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BF1D" w14:textId="77777777" w:rsidR="003D00C6" w:rsidRPr="00B574C1" w:rsidRDefault="003D00C6">
      <w:pPr>
        <w:rPr>
          <w:lang w:val="de-DE"/>
        </w:rPr>
      </w:pPr>
    </w:p>
    <w:p w14:paraId="4E467C33" w14:textId="77777777" w:rsidR="00DA141B" w:rsidRPr="00E61C32" w:rsidRDefault="00AE708B" w:rsidP="00AE708B">
      <w:pPr>
        <w:tabs>
          <w:tab w:val="left" w:pos="7965"/>
        </w:tabs>
        <w:rPr>
          <w:lang w:val="fr-FR"/>
        </w:rPr>
      </w:pPr>
      <w:r w:rsidRPr="00E61C32">
        <w:rPr>
          <w:lang w:val="fr-FR"/>
        </w:rPr>
        <w:tab/>
      </w:r>
    </w:p>
    <w:p w14:paraId="01178101" w14:textId="77777777" w:rsidR="00DA141B" w:rsidRPr="00E61C32" w:rsidRDefault="00DA141B">
      <w:pPr>
        <w:rPr>
          <w:lang w:val="fr-FR"/>
        </w:rPr>
      </w:pPr>
    </w:p>
    <w:p w14:paraId="7DBCB9FC" w14:textId="01424C90" w:rsidR="00B86B7F" w:rsidRPr="00C96A81" w:rsidRDefault="001D0E7E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</w:rPr>
      </w:pPr>
      <w:r>
        <w:rPr>
          <w:rFonts w:cs="Arial"/>
          <w:smallCaps/>
          <w:color w:val="7A716F"/>
          <w:sz w:val="40"/>
          <w:szCs w:val="40"/>
          <w:lang w:bidi="de-DE"/>
        </w:rPr>
        <w:t>CHG-MER</w:t>
      </w:r>
      <w:r w:rsidR="001D4D31">
        <w:rPr>
          <w:rFonts w:cs="Arial"/>
          <w:smallCaps/>
          <w:color w:val="7A716F"/>
          <w:sz w:val="40"/>
          <w:szCs w:val="40"/>
          <w:lang w:bidi="de-DE"/>
        </w:rPr>
        <w:t>I</w:t>
      </w:r>
      <w:r>
        <w:rPr>
          <w:rFonts w:cs="Arial"/>
          <w:smallCaps/>
          <w:color w:val="7A716F"/>
          <w:sz w:val="40"/>
          <w:szCs w:val="40"/>
          <w:lang w:bidi="de-DE"/>
        </w:rPr>
        <w:t>DIAN:</w:t>
      </w:r>
      <w:r w:rsidR="00DD3F2A">
        <w:rPr>
          <w:rFonts w:cs="Arial"/>
          <w:smallCaps/>
          <w:color w:val="7A716F"/>
          <w:sz w:val="40"/>
          <w:szCs w:val="40"/>
          <w:lang w:bidi="de-DE"/>
        </w:rPr>
        <w:t xml:space="preserve"> </w:t>
      </w:r>
      <w:r w:rsidR="001F6D06">
        <w:rPr>
          <w:rFonts w:cs="Arial"/>
          <w:color w:val="7A716F"/>
          <w:sz w:val="40"/>
          <w:szCs w:val="40"/>
          <w:lang w:bidi="de-DE"/>
        </w:rPr>
        <w:t xml:space="preserve">Schuldscheindarlehen </w:t>
      </w:r>
      <w:r>
        <w:rPr>
          <w:rFonts w:cs="Arial"/>
          <w:color w:val="7A716F"/>
          <w:sz w:val="40"/>
          <w:szCs w:val="40"/>
          <w:lang w:bidi="de-DE"/>
        </w:rPr>
        <w:t>er</w:t>
      </w:r>
      <w:r w:rsidR="003226C2">
        <w:rPr>
          <w:rFonts w:cs="Arial"/>
          <w:color w:val="7A716F"/>
          <w:sz w:val="40"/>
          <w:szCs w:val="40"/>
          <w:lang w:bidi="de-DE"/>
        </w:rPr>
        <w:t>neut erfolgreich platziert</w:t>
      </w:r>
    </w:p>
    <w:p w14:paraId="1F14563C" w14:textId="07C3CA44" w:rsidR="00875DFF" w:rsidRDefault="00DD3F2A" w:rsidP="007A78CA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>Transaktionsv</w:t>
      </w:r>
      <w:r w:rsidR="00875DFF">
        <w:rPr>
          <w:rFonts w:cs="Arial"/>
          <w:b/>
          <w:color w:val="7A716F"/>
          <w:sz w:val="24"/>
          <w:szCs w:val="24"/>
          <w:lang w:bidi="de-DE"/>
        </w:rPr>
        <w:t xml:space="preserve">olumen im Einklang mit </w:t>
      </w:r>
      <w:r>
        <w:rPr>
          <w:rFonts w:cs="Arial"/>
          <w:b/>
          <w:color w:val="7A716F"/>
          <w:sz w:val="24"/>
          <w:szCs w:val="24"/>
          <w:lang w:bidi="de-DE"/>
        </w:rPr>
        <w:t>ausgezeichneter</w:t>
      </w:r>
      <w:r w:rsidR="00875DFF">
        <w:rPr>
          <w:rFonts w:cs="Arial"/>
          <w:b/>
          <w:color w:val="7A716F"/>
          <w:sz w:val="24"/>
          <w:szCs w:val="24"/>
          <w:lang w:bidi="de-DE"/>
        </w:rPr>
        <w:t xml:space="preserve"> Geschäftsentwicklung</w:t>
      </w:r>
    </w:p>
    <w:p w14:paraId="3C465E39" w14:textId="3DE47CB2" w:rsidR="00DD3F2A" w:rsidRDefault="00DD3F2A" w:rsidP="007A78CA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Finanzierungskonditionen </w:t>
      </w:r>
      <w:r w:rsidR="00EC1265">
        <w:rPr>
          <w:rFonts w:cs="Arial"/>
          <w:b/>
          <w:color w:val="7A716F"/>
          <w:sz w:val="24"/>
          <w:szCs w:val="24"/>
          <w:lang w:bidi="de-DE"/>
        </w:rPr>
        <w:t>im Vergleich zu den</w:t>
      </w:r>
      <w:r>
        <w:rPr>
          <w:rFonts w:cs="Arial"/>
          <w:b/>
          <w:color w:val="7A716F"/>
          <w:sz w:val="24"/>
          <w:szCs w:val="24"/>
          <w:lang w:bidi="de-DE"/>
        </w:rPr>
        <w:t xml:space="preserve"> Vorjahr</w:t>
      </w:r>
      <w:r w:rsidR="00EC1265">
        <w:rPr>
          <w:rFonts w:cs="Arial"/>
          <w:b/>
          <w:color w:val="7A716F"/>
          <w:sz w:val="24"/>
          <w:szCs w:val="24"/>
          <w:lang w:bidi="de-DE"/>
        </w:rPr>
        <w:t xml:space="preserve">en nochmals </w:t>
      </w:r>
      <w:r>
        <w:rPr>
          <w:rFonts w:cs="Arial"/>
          <w:b/>
          <w:color w:val="7A716F"/>
          <w:sz w:val="24"/>
          <w:szCs w:val="24"/>
          <w:lang w:bidi="de-DE"/>
        </w:rPr>
        <w:t>verbessert</w:t>
      </w:r>
    </w:p>
    <w:p w14:paraId="01907D74" w14:textId="0BE517D8" w:rsidR="003226C2" w:rsidRPr="003226C2" w:rsidRDefault="003226C2" w:rsidP="003226C2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 w:rsidRPr="003226C2">
        <w:rPr>
          <w:rFonts w:cs="Arial"/>
          <w:b/>
          <w:color w:val="7A716F"/>
          <w:sz w:val="24"/>
          <w:szCs w:val="24"/>
          <w:lang w:bidi="de-DE"/>
        </w:rPr>
        <w:t xml:space="preserve">CHG-MERIDIAN beschreitet erstmals </w:t>
      </w:r>
      <w:r>
        <w:rPr>
          <w:rFonts w:cs="Arial"/>
          <w:b/>
          <w:color w:val="7A716F"/>
          <w:sz w:val="24"/>
          <w:szCs w:val="24"/>
          <w:lang w:bidi="de-DE"/>
        </w:rPr>
        <w:t>Parallelvermarktung über digitale Plattform</w:t>
      </w:r>
      <w:r w:rsidRPr="003226C2">
        <w:rPr>
          <w:rFonts w:cs="Arial"/>
          <w:b/>
          <w:color w:val="7A716F"/>
          <w:sz w:val="24"/>
          <w:szCs w:val="24"/>
          <w:lang w:bidi="de-DE"/>
        </w:rPr>
        <w:t xml:space="preserve"> </w:t>
      </w:r>
    </w:p>
    <w:p w14:paraId="56912FD1" w14:textId="679034F9" w:rsidR="002D401A" w:rsidRPr="001C6BA8" w:rsidRDefault="007A78CA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  <w:r w:rsidRPr="001C6BA8">
        <w:rPr>
          <w:rFonts w:cs="Arial"/>
          <w:b/>
          <w:color w:val="7A716F"/>
          <w:sz w:val="24"/>
          <w:szCs w:val="24"/>
          <w:lang w:bidi="de-DE"/>
        </w:rPr>
        <w:t xml:space="preserve"> </w:t>
      </w:r>
    </w:p>
    <w:p w14:paraId="430922B3" w14:textId="77777777" w:rsidR="002D401A" w:rsidRPr="002D401A" w:rsidRDefault="002D401A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14:paraId="105CEAFD" w14:textId="77777777" w:rsidR="002164BA" w:rsidRDefault="002164BA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4A54BF83" w14:textId="77777777" w:rsidR="001F6D06" w:rsidRDefault="001F6D06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74BCEFF9" w14:textId="77777777" w:rsidR="00BF4306" w:rsidRDefault="00BF4306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6756A43E" w14:textId="677FDBFE" w:rsidR="00DF7C28" w:rsidRDefault="00BF4306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r>
        <w:rPr>
          <w:szCs w:val="19"/>
          <w:u w:val="single"/>
        </w:rPr>
        <w:t>W</w:t>
      </w:r>
      <w:r w:rsidR="00364AF8" w:rsidRPr="00E576A3">
        <w:rPr>
          <w:szCs w:val="19"/>
          <w:u w:val="single"/>
        </w:rPr>
        <w:t xml:space="preserve">eingarten, </w:t>
      </w:r>
      <w:r w:rsidR="00E51157">
        <w:rPr>
          <w:szCs w:val="19"/>
          <w:u w:val="single"/>
        </w:rPr>
        <w:t>9</w:t>
      </w:r>
      <w:r w:rsidR="003226C2">
        <w:rPr>
          <w:szCs w:val="19"/>
          <w:u w:val="single"/>
        </w:rPr>
        <w:t xml:space="preserve">. </w:t>
      </w:r>
      <w:r w:rsidR="001C6BA8">
        <w:rPr>
          <w:szCs w:val="19"/>
          <w:u w:val="single"/>
        </w:rPr>
        <w:t>August</w:t>
      </w:r>
      <w:r w:rsidR="007A78CA">
        <w:rPr>
          <w:szCs w:val="19"/>
          <w:u w:val="single"/>
        </w:rPr>
        <w:t xml:space="preserve"> 2018</w:t>
      </w:r>
    </w:p>
    <w:p w14:paraId="5DDE8DEA" w14:textId="3160C500" w:rsidR="00A267AA" w:rsidRDefault="001F6D06" w:rsidP="00190FAA">
      <w:pPr>
        <w:pStyle w:val="StandardWeb"/>
        <w:spacing w:line="249" w:lineRule="atLeast"/>
        <w:jc w:val="both"/>
        <w:rPr>
          <w:rFonts w:ascii="Arial" w:eastAsia="Calibri" w:hAnsi="Arial" w:cs="Arial"/>
          <w:sz w:val="19"/>
          <w:szCs w:val="19"/>
          <w:lang w:val="de-DE"/>
        </w:rPr>
      </w:pPr>
      <w:r>
        <w:rPr>
          <w:rFonts w:ascii="Arial" w:eastAsia="Calibri" w:hAnsi="Arial" w:cs="Arial"/>
          <w:sz w:val="19"/>
          <w:szCs w:val="19"/>
          <w:lang w:val="de-DE"/>
        </w:rPr>
        <w:t xml:space="preserve">Erstmalig </w:t>
      </w:r>
      <w:r w:rsidR="00833B8E">
        <w:rPr>
          <w:rFonts w:ascii="Arial" w:eastAsia="Calibri" w:hAnsi="Arial" w:cs="Arial"/>
          <w:sz w:val="19"/>
          <w:szCs w:val="19"/>
          <w:lang w:val="de-DE"/>
        </w:rPr>
        <w:t>setzte</w:t>
      </w:r>
      <w:r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875DFF" w:rsidRPr="007A78CA">
        <w:rPr>
          <w:rFonts w:ascii="Arial" w:eastAsia="Calibri" w:hAnsi="Arial" w:cs="Arial"/>
          <w:sz w:val="19"/>
          <w:szCs w:val="19"/>
          <w:lang w:val="de-DE"/>
        </w:rPr>
        <w:t>CHG-MERIDIAN</w:t>
      </w:r>
      <w:r w:rsidR="00875DFF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E01EB3">
        <w:rPr>
          <w:rFonts w:ascii="Arial" w:eastAsia="Calibri" w:hAnsi="Arial" w:cs="Arial"/>
          <w:sz w:val="19"/>
          <w:szCs w:val="19"/>
          <w:lang w:val="de-DE"/>
        </w:rPr>
        <w:t xml:space="preserve">auf </w:t>
      </w:r>
      <w:r w:rsidR="003226C2">
        <w:rPr>
          <w:rFonts w:ascii="Arial" w:eastAsia="Calibri" w:hAnsi="Arial" w:cs="Arial"/>
          <w:sz w:val="19"/>
          <w:szCs w:val="19"/>
          <w:lang w:val="de-DE"/>
        </w:rPr>
        <w:t>eine Parallelvermarktung</w:t>
      </w:r>
      <w:r w:rsidR="00A17E1B">
        <w:rPr>
          <w:rFonts w:ascii="Arial" w:eastAsia="Calibri" w:hAnsi="Arial" w:cs="Arial"/>
          <w:sz w:val="19"/>
          <w:szCs w:val="19"/>
          <w:lang w:val="de-DE"/>
        </w:rPr>
        <w:t xml:space="preserve"> zur </w:t>
      </w:r>
      <w:r w:rsidR="008A094F">
        <w:rPr>
          <w:rFonts w:ascii="Arial" w:eastAsia="Calibri" w:hAnsi="Arial" w:cs="Arial"/>
          <w:sz w:val="19"/>
          <w:szCs w:val="19"/>
          <w:lang w:val="de-DE"/>
        </w:rPr>
        <w:t>Platzierung</w:t>
      </w:r>
      <w:r w:rsidR="00A17E1B">
        <w:rPr>
          <w:rFonts w:ascii="Arial" w:eastAsia="Calibri" w:hAnsi="Arial" w:cs="Arial"/>
          <w:sz w:val="19"/>
          <w:szCs w:val="19"/>
          <w:lang w:val="de-DE"/>
        </w:rPr>
        <w:t xml:space="preserve"> eines </w:t>
      </w:r>
      <w:r w:rsidR="00D119F8">
        <w:rPr>
          <w:rFonts w:ascii="Arial" w:eastAsia="Calibri" w:hAnsi="Arial" w:cs="Arial"/>
          <w:sz w:val="19"/>
          <w:szCs w:val="19"/>
          <w:lang w:val="de-DE"/>
        </w:rPr>
        <w:t>Schuldscheindarlehens</w:t>
      </w:r>
      <w:r w:rsidR="00A17E1B">
        <w:rPr>
          <w:rFonts w:ascii="Arial" w:eastAsia="Calibri" w:hAnsi="Arial" w:cs="Arial"/>
          <w:sz w:val="19"/>
          <w:szCs w:val="19"/>
          <w:lang w:val="de-DE"/>
        </w:rPr>
        <w:t xml:space="preserve"> in Höhe von 75 Millionen Euro</w:t>
      </w:r>
      <w:r w:rsidR="003226C2">
        <w:rPr>
          <w:rFonts w:ascii="Arial" w:eastAsia="Calibri" w:hAnsi="Arial" w:cs="Arial"/>
          <w:sz w:val="19"/>
          <w:szCs w:val="19"/>
          <w:lang w:val="de-DE"/>
        </w:rPr>
        <w:t xml:space="preserve">. </w:t>
      </w:r>
      <w:r w:rsidR="00997B30">
        <w:rPr>
          <w:rFonts w:ascii="Arial" w:eastAsia="Calibri" w:hAnsi="Arial" w:cs="Arial"/>
          <w:sz w:val="19"/>
          <w:szCs w:val="19"/>
          <w:lang w:val="de-DE"/>
        </w:rPr>
        <w:t>Dabei</w:t>
      </w:r>
      <w:r w:rsidR="00A267AA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833B8E">
        <w:rPr>
          <w:rFonts w:ascii="Arial" w:eastAsia="Calibri" w:hAnsi="Arial" w:cs="Arial"/>
          <w:sz w:val="19"/>
          <w:szCs w:val="19"/>
          <w:lang w:val="de-DE"/>
        </w:rPr>
        <w:t>nutzte</w:t>
      </w:r>
      <w:r w:rsidR="00A267AA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4B292A">
        <w:rPr>
          <w:rFonts w:ascii="Arial" w:eastAsia="Calibri" w:hAnsi="Arial" w:cs="Arial"/>
          <w:sz w:val="19"/>
          <w:szCs w:val="19"/>
          <w:lang w:val="de-DE"/>
        </w:rPr>
        <w:t xml:space="preserve">der in Süddeutschland ansässige, bankenunabhängige Spezialist für Technologiemanagement und </w:t>
      </w:r>
      <w:r>
        <w:rPr>
          <w:rFonts w:ascii="Arial" w:eastAsia="Calibri" w:hAnsi="Arial" w:cs="Arial"/>
          <w:sz w:val="19"/>
          <w:szCs w:val="19"/>
          <w:lang w:val="de-DE"/>
        </w:rPr>
        <w:t>-</w:t>
      </w:r>
      <w:r w:rsidR="004B292A">
        <w:rPr>
          <w:rFonts w:ascii="Arial" w:eastAsia="Calibri" w:hAnsi="Arial" w:cs="Arial"/>
          <w:sz w:val="19"/>
          <w:szCs w:val="19"/>
          <w:lang w:val="de-DE"/>
        </w:rPr>
        <w:t xml:space="preserve">finanzierung </w:t>
      </w:r>
      <w:r w:rsidR="003226C2">
        <w:rPr>
          <w:rFonts w:ascii="Arial" w:eastAsia="Calibri" w:hAnsi="Arial" w:cs="Arial"/>
          <w:sz w:val="19"/>
          <w:szCs w:val="19"/>
          <w:lang w:val="de-DE"/>
        </w:rPr>
        <w:t xml:space="preserve">primär </w:t>
      </w:r>
      <w:r w:rsidR="00833B8E">
        <w:rPr>
          <w:rFonts w:ascii="Arial" w:eastAsia="Calibri" w:hAnsi="Arial" w:cs="Arial"/>
          <w:sz w:val="19"/>
          <w:szCs w:val="19"/>
          <w:lang w:val="de-DE"/>
        </w:rPr>
        <w:t>die</w:t>
      </w:r>
      <w:r w:rsidR="00A267AA">
        <w:rPr>
          <w:rFonts w:ascii="Arial" w:eastAsia="Calibri" w:hAnsi="Arial" w:cs="Arial"/>
          <w:sz w:val="19"/>
          <w:szCs w:val="19"/>
          <w:lang w:val="de-DE"/>
        </w:rPr>
        <w:t xml:space="preserve"> Erfahrung der Helaba</w:t>
      </w:r>
      <w:r>
        <w:rPr>
          <w:rFonts w:ascii="Arial" w:eastAsia="Calibri" w:hAnsi="Arial" w:cs="Arial"/>
          <w:sz w:val="19"/>
          <w:szCs w:val="19"/>
          <w:lang w:val="de-DE"/>
        </w:rPr>
        <w:t xml:space="preserve"> Landesbank Hessen-T</w:t>
      </w:r>
      <w:r w:rsidR="004B292A">
        <w:rPr>
          <w:rFonts w:ascii="Arial" w:eastAsia="Calibri" w:hAnsi="Arial" w:cs="Arial"/>
          <w:sz w:val="19"/>
          <w:szCs w:val="19"/>
          <w:lang w:val="de-DE"/>
        </w:rPr>
        <w:t>hüringen</w:t>
      </w:r>
      <w:r w:rsidR="00A267AA">
        <w:rPr>
          <w:rFonts w:ascii="Arial" w:eastAsia="Calibri" w:hAnsi="Arial" w:cs="Arial"/>
          <w:sz w:val="19"/>
          <w:szCs w:val="19"/>
          <w:lang w:val="de-DE"/>
        </w:rPr>
        <w:t xml:space="preserve"> als eine</w:t>
      </w:r>
      <w:r w:rsidR="00D119F8">
        <w:rPr>
          <w:rFonts w:ascii="Arial" w:eastAsia="Calibri" w:hAnsi="Arial" w:cs="Arial"/>
          <w:sz w:val="19"/>
          <w:szCs w:val="19"/>
          <w:lang w:val="de-DE"/>
        </w:rPr>
        <w:t>m</w:t>
      </w:r>
      <w:r w:rsidR="00A267AA">
        <w:rPr>
          <w:rFonts w:ascii="Arial" w:eastAsia="Calibri" w:hAnsi="Arial" w:cs="Arial"/>
          <w:sz w:val="19"/>
          <w:szCs w:val="19"/>
          <w:lang w:val="de-DE"/>
        </w:rPr>
        <w:t xml:space="preserve"> der führenden Arrangeure von Schuldscheindarlehen</w:t>
      </w:r>
      <w:r w:rsidR="003226C2">
        <w:rPr>
          <w:rFonts w:ascii="Arial" w:eastAsia="Calibri" w:hAnsi="Arial" w:cs="Arial"/>
          <w:sz w:val="19"/>
          <w:szCs w:val="19"/>
          <w:lang w:val="de-DE"/>
        </w:rPr>
        <w:t>.</w:t>
      </w:r>
      <w:r w:rsidR="00A17E1B">
        <w:rPr>
          <w:rFonts w:ascii="Arial" w:eastAsia="Calibri" w:hAnsi="Arial" w:cs="Arial"/>
          <w:sz w:val="19"/>
          <w:szCs w:val="19"/>
          <w:lang w:val="de-DE"/>
        </w:rPr>
        <w:t xml:space="preserve"> Daneben</w:t>
      </w:r>
      <w:r w:rsidR="00A267AA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A17E1B">
        <w:rPr>
          <w:rFonts w:ascii="Arial" w:eastAsia="Calibri" w:hAnsi="Arial" w:cs="Arial"/>
          <w:sz w:val="19"/>
          <w:szCs w:val="19"/>
          <w:lang w:val="de-DE"/>
        </w:rPr>
        <w:t>wurden über die neue E-Plattform VC Trade auch</w:t>
      </w:r>
      <w:r w:rsidR="00A267AA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833B8E">
        <w:rPr>
          <w:rFonts w:ascii="Arial" w:eastAsia="Calibri" w:hAnsi="Arial" w:cs="Arial"/>
          <w:sz w:val="19"/>
          <w:szCs w:val="19"/>
          <w:lang w:val="de-DE"/>
        </w:rPr>
        <w:t>die Innovationsvorteile</w:t>
      </w:r>
      <w:r w:rsidR="00A267AA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931F37">
        <w:rPr>
          <w:rFonts w:ascii="Arial" w:eastAsia="Calibri" w:hAnsi="Arial" w:cs="Arial"/>
          <w:sz w:val="19"/>
          <w:szCs w:val="19"/>
          <w:lang w:val="de-DE"/>
        </w:rPr>
        <w:t>der</w:t>
      </w:r>
      <w:r w:rsidR="00A267AA">
        <w:rPr>
          <w:rFonts w:ascii="Arial" w:eastAsia="Calibri" w:hAnsi="Arial" w:cs="Arial"/>
          <w:sz w:val="19"/>
          <w:szCs w:val="19"/>
          <w:lang w:val="de-DE"/>
        </w:rPr>
        <w:t xml:space="preserve"> neuen Finanztechnologie</w:t>
      </w:r>
      <w:r w:rsidR="00A17E1B">
        <w:rPr>
          <w:rFonts w:ascii="Arial" w:eastAsia="Calibri" w:hAnsi="Arial" w:cs="Arial"/>
          <w:sz w:val="19"/>
          <w:szCs w:val="19"/>
          <w:lang w:val="de-DE"/>
        </w:rPr>
        <w:t xml:space="preserve"> ge</w:t>
      </w:r>
      <w:r w:rsidR="008A094F">
        <w:rPr>
          <w:rFonts w:ascii="Arial" w:eastAsia="Calibri" w:hAnsi="Arial" w:cs="Arial"/>
          <w:sz w:val="19"/>
          <w:szCs w:val="19"/>
          <w:lang w:val="de-DE"/>
        </w:rPr>
        <w:t>testet</w:t>
      </w:r>
      <w:r w:rsidR="00A17E1B">
        <w:rPr>
          <w:rFonts w:ascii="Arial" w:eastAsia="Calibri" w:hAnsi="Arial" w:cs="Arial"/>
          <w:sz w:val="19"/>
          <w:szCs w:val="19"/>
          <w:lang w:val="de-DE"/>
        </w:rPr>
        <w:t xml:space="preserve">. </w:t>
      </w:r>
    </w:p>
    <w:p w14:paraId="229B56D7" w14:textId="54A43887" w:rsidR="00B565FE" w:rsidRDefault="000B4F6D" w:rsidP="00190FAA">
      <w:pPr>
        <w:pStyle w:val="StandardWeb"/>
        <w:spacing w:line="249" w:lineRule="atLeast"/>
        <w:jc w:val="both"/>
        <w:rPr>
          <w:rFonts w:ascii="Arial" w:eastAsia="Calibri" w:hAnsi="Arial" w:cs="Arial"/>
          <w:sz w:val="19"/>
          <w:szCs w:val="19"/>
          <w:lang w:val="de-DE"/>
        </w:rPr>
      </w:pPr>
      <w:r>
        <w:rPr>
          <w:rFonts w:ascii="Arial" w:eastAsia="Calibri" w:hAnsi="Arial" w:cs="Arial"/>
          <w:sz w:val="19"/>
          <w:szCs w:val="19"/>
          <w:lang w:val="de-DE"/>
        </w:rPr>
        <w:t>E</w:t>
      </w:r>
      <w:r w:rsidR="00B565FE">
        <w:rPr>
          <w:rFonts w:ascii="Arial" w:eastAsia="Calibri" w:hAnsi="Arial" w:cs="Arial"/>
          <w:sz w:val="19"/>
          <w:szCs w:val="19"/>
          <w:lang w:val="de-DE"/>
        </w:rPr>
        <w:t>lektronische Plattform</w:t>
      </w:r>
      <w:r>
        <w:rPr>
          <w:rFonts w:ascii="Arial" w:eastAsia="Calibri" w:hAnsi="Arial" w:cs="Arial"/>
          <w:sz w:val="19"/>
          <w:szCs w:val="19"/>
          <w:lang w:val="de-DE"/>
        </w:rPr>
        <w:t>en können</w:t>
      </w:r>
      <w:r w:rsidR="004B292A">
        <w:rPr>
          <w:rFonts w:ascii="Arial" w:eastAsia="Calibri" w:hAnsi="Arial" w:cs="Arial"/>
          <w:sz w:val="19"/>
          <w:szCs w:val="19"/>
          <w:lang w:val="de-DE"/>
        </w:rPr>
        <w:t xml:space="preserve"> den </w:t>
      </w:r>
      <w:r w:rsidR="008A094F">
        <w:rPr>
          <w:rFonts w:ascii="Arial" w:eastAsia="Calibri" w:hAnsi="Arial" w:cs="Arial"/>
          <w:sz w:val="19"/>
          <w:szCs w:val="19"/>
          <w:lang w:val="de-DE"/>
        </w:rPr>
        <w:t xml:space="preserve">kompletten </w:t>
      </w:r>
      <w:r w:rsidR="00B565FE">
        <w:rPr>
          <w:rFonts w:ascii="Arial" w:eastAsia="Calibri" w:hAnsi="Arial" w:cs="Arial"/>
          <w:sz w:val="19"/>
          <w:szCs w:val="19"/>
          <w:lang w:val="de-DE"/>
        </w:rPr>
        <w:t>Prozess</w:t>
      </w:r>
      <w:r w:rsidR="00FD42DC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124E25">
        <w:rPr>
          <w:rFonts w:ascii="Arial" w:eastAsia="Calibri" w:hAnsi="Arial" w:cs="Arial"/>
          <w:sz w:val="19"/>
          <w:szCs w:val="19"/>
          <w:lang w:val="de-DE"/>
        </w:rPr>
        <w:t>eine</w:t>
      </w:r>
      <w:r w:rsidR="00DD3F2A">
        <w:rPr>
          <w:rFonts w:ascii="Arial" w:eastAsia="Calibri" w:hAnsi="Arial" w:cs="Arial"/>
          <w:sz w:val="19"/>
          <w:szCs w:val="19"/>
          <w:lang w:val="de-DE"/>
        </w:rPr>
        <w:t>r</w:t>
      </w:r>
      <w:r w:rsidR="00124E25">
        <w:rPr>
          <w:rFonts w:ascii="Arial" w:eastAsia="Calibri" w:hAnsi="Arial" w:cs="Arial"/>
          <w:sz w:val="19"/>
          <w:szCs w:val="19"/>
          <w:lang w:val="de-DE"/>
        </w:rPr>
        <w:t xml:space="preserve"> Schuldscheintransaktion</w:t>
      </w:r>
      <w:r w:rsidR="00DD3F2A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B565FE">
        <w:rPr>
          <w:rFonts w:ascii="Arial" w:eastAsia="Calibri" w:hAnsi="Arial" w:cs="Arial"/>
          <w:sz w:val="19"/>
          <w:szCs w:val="19"/>
          <w:lang w:val="de-DE"/>
        </w:rPr>
        <w:t xml:space="preserve">vom Emittenten </w:t>
      </w:r>
      <w:r w:rsidR="00FD42DC">
        <w:rPr>
          <w:rFonts w:ascii="Arial" w:eastAsia="Calibri" w:hAnsi="Arial" w:cs="Arial"/>
          <w:sz w:val="19"/>
          <w:szCs w:val="19"/>
          <w:lang w:val="de-DE"/>
        </w:rPr>
        <w:t>über arrangierende</w:t>
      </w:r>
      <w:r w:rsidR="00B565FE">
        <w:rPr>
          <w:rFonts w:ascii="Arial" w:eastAsia="Calibri" w:hAnsi="Arial" w:cs="Arial"/>
          <w:sz w:val="19"/>
          <w:szCs w:val="19"/>
          <w:lang w:val="de-DE"/>
        </w:rPr>
        <w:t xml:space="preserve"> Bank</w:t>
      </w:r>
      <w:r w:rsidR="00FD42DC">
        <w:rPr>
          <w:rFonts w:ascii="Arial" w:eastAsia="Calibri" w:hAnsi="Arial" w:cs="Arial"/>
          <w:sz w:val="19"/>
          <w:szCs w:val="19"/>
          <w:lang w:val="de-DE"/>
        </w:rPr>
        <w:t xml:space="preserve">en bis zu </w:t>
      </w:r>
      <w:r w:rsidR="00B565FE">
        <w:rPr>
          <w:rFonts w:ascii="Arial" w:eastAsia="Calibri" w:hAnsi="Arial" w:cs="Arial"/>
          <w:sz w:val="19"/>
          <w:szCs w:val="19"/>
          <w:lang w:val="de-DE"/>
        </w:rPr>
        <w:t>Investor</w:t>
      </w:r>
      <w:r w:rsidR="00FD42DC">
        <w:rPr>
          <w:rFonts w:ascii="Arial" w:eastAsia="Calibri" w:hAnsi="Arial" w:cs="Arial"/>
          <w:sz w:val="19"/>
          <w:szCs w:val="19"/>
          <w:lang w:val="de-DE"/>
        </w:rPr>
        <w:t>en</w:t>
      </w:r>
      <w:r w:rsidR="00B565FE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4B292A">
        <w:rPr>
          <w:rFonts w:ascii="Arial" w:eastAsia="Calibri" w:hAnsi="Arial" w:cs="Arial"/>
          <w:sz w:val="19"/>
          <w:szCs w:val="19"/>
          <w:lang w:val="de-DE"/>
        </w:rPr>
        <w:t>vollständig digital ab</w:t>
      </w:r>
      <w:r>
        <w:rPr>
          <w:rFonts w:ascii="Arial" w:eastAsia="Calibri" w:hAnsi="Arial" w:cs="Arial"/>
          <w:sz w:val="19"/>
          <w:szCs w:val="19"/>
          <w:lang w:val="de-DE"/>
        </w:rPr>
        <w:t>bilden</w:t>
      </w:r>
      <w:r w:rsidR="004B292A">
        <w:rPr>
          <w:rFonts w:ascii="Arial" w:eastAsia="Calibri" w:hAnsi="Arial" w:cs="Arial"/>
          <w:sz w:val="19"/>
          <w:szCs w:val="19"/>
          <w:lang w:val="de-DE"/>
        </w:rPr>
        <w:t xml:space="preserve">. </w:t>
      </w:r>
      <w:r w:rsidR="00362C64">
        <w:rPr>
          <w:rFonts w:ascii="Arial" w:eastAsia="Calibri" w:hAnsi="Arial" w:cs="Arial"/>
          <w:sz w:val="19"/>
          <w:szCs w:val="19"/>
          <w:lang w:val="de-DE"/>
        </w:rPr>
        <w:t>Dies macht</w:t>
      </w:r>
      <w:r w:rsidR="004B292A">
        <w:rPr>
          <w:rFonts w:ascii="Arial" w:eastAsia="Calibri" w:hAnsi="Arial" w:cs="Arial"/>
          <w:sz w:val="19"/>
          <w:szCs w:val="19"/>
          <w:lang w:val="de-DE"/>
        </w:rPr>
        <w:t xml:space="preserve"> Emission</w:t>
      </w:r>
      <w:r w:rsidR="001F6D06">
        <w:rPr>
          <w:rFonts w:ascii="Arial" w:eastAsia="Calibri" w:hAnsi="Arial" w:cs="Arial"/>
          <w:sz w:val="19"/>
          <w:szCs w:val="19"/>
          <w:lang w:val="de-DE"/>
        </w:rPr>
        <w:t>en</w:t>
      </w:r>
      <w:r w:rsidR="004B292A">
        <w:rPr>
          <w:rFonts w:ascii="Arial" w:eastAsia="Calibri" w:hAnsi="Arial" w:cs="Arial"/>
          <w:sz w:val="19"/>
          <w:szCs w:val="19"/>
          <w:lang w:val="de-DE"/>
        </w:rPr>
        <w:t xml:space="preserve"> transparenter und schneller.</w:t>
      </w:r>
      <w:r w:rsidR="00B565FE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FD42DC">
        <w:rPr>
          <w:rFonts w:ascii="Arial" w:eastAsia="Calibri" w:hAnsi="Arial" w:cs="Arial"/>
          <w:sz w:val="19"/>
          <w:szCs w:val="19"/>
          <w:lang w:val="de-DE"/>
        </w:rPr>
        <w:t>„</w:t>
      </w:r>
      <w:r w:rsidR="00620073">
        <w:rPr>
          <w:rFonts w:ascii="Arial" w:eastAsia="Calibri" w:hAnsi="Arial" w:cs="Arial"/>
          <w:sz w:val="19"/>
          <w:szCs w:val="19"/>
          <w:lang w:val="de-DE"/>
        </w:rPr>
        <w:t>Innovationen sind für unseren unternehmerischen Erfolg essen</w:t>
      </w:r>
      <w:r w:rsidR="00B574C1">
        <w:rPr>
          <w:rFonts w:ascii="Arial" w:eastAsia="Calibri" w:hAnsi="Arial" w:cs="Arial"/>
          <w:sz w:val="19"/>
          <w:szCs w:val="19"/>
          <w:lang w:val="de-DE"/>
        </w:rPr>
        <w:t>z</w:t>
      </w:r>
      <w:r w:rsidR="00620073">
        <w:rPr>
          <w:rFonts w:ascii="Arial" w:eastAsia="Calibri" w:hAnsi="Arial" w:cs="Arial"/>
          <w:sz w:val="19"/>
          <w:szCs w:val="19"/>
          <w:lang w:val="de-DE"/>
        </w:rPr>
        <w:t xml:space="preserve">iell. </w:t>
      </w:r>
      <w:r w:rsidR="00833B8E">
        <w:rPr>
          <w:rFonts w:ascii="Arial" w:eastAsia="Calibri" w:hAnsi="Arial" w:cs="Arial"/>
          <w:sz w:val="19"/>
          <w:szCs w:val="19"/>
          <w:lang w:val="de-DE"/>
        </w:rPr>
        <w:t>De</w:t>
      </w:r>
      <w:r w:rsidR="00D65390">
        <w:rPr>
          <w:rFonts w:ascii="Arial" w:eastAsia="Calibri" w:hAnsi="Arial" w:cs="Arial"/>
          <w:sz w:val="19"/>
          <w:szCs w:val="19"/>
          <w:lang w:val="de-DE"/>
        </w:rPr>
        <w:t xml:space="preserve">swegen erproben und adaptieren wir </w:t>
      </w:r>
      <w:r w:rsidR="00124E25">
        <w:rPr>
          <w:rFonts w:ascii="Arial" w:eastAsia="Calibri" w:hAnsi="Arial" w:cs="Arial"/>
          <w:sz w:val="19"/>
          <w:szCs w:val="19"/>
          <w:lang w:val="de-DE"/>
        </w:rPr>
        <w:t>frühzeitig zukunftsweisende</w:t>
      </w:r>
      <w:r w:rsidR="00CF5A3A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9F0834">
        <w:rPr>
          <w:rFonts w:ascii="Arial" w:eastAsia="Calibri" w:hAnsi="Arial" w:cs="Arial"/>
          <w:sz w:val="19"/>
          <w:szCs w:val="19"/>
          <w:lang w:val="de-DE"/>
        </w:rPr>
        <w:t>Lösungen</w:t>
      </w:r>
      <w:r w:rsidR="00DD3F2A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4B292A">
        <w:rPr>
          <w:rFonts w:ascii="Arial" w:eastAsia="Calibri" w:hAnsi="Arial" w:cs="Arial"/>
          <w:sz w:val="19"/>
          <w:szCs w:val="19"/>
          <w:lang w:val="de-DE"/>
        </w:rPr>
        <w:t xml:space="preserve">auch </w:t>
      </w:r>
      <w:r w:rsidR="00833B8E">
        <w:rPr>
          <w:rFonts w:ascii="Arial" w:eastAsia="Calibri" w:hAnsi="Arial" w:cs="Arial"/>
          <w:sz w:val="19"/>
          <w:szCs w:val="19"/>
          <w:lang w:val="de-DE"/>
        </w:rPr>
        <w:t>im</w:t>
      </w:r>
      <w:r w:rsidR="00DD3F2A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CF5A3A">
        <w:rPr>
          <w:rFonts w:ascii="Arial" w:eastAsia="Calibri" w:hAnsi="Arial" w:cs="Arial"/>
          <w:sz w:val="19"/>
          <w:szCs w:val="19"/>
          <w:lang w:val="de-DE"/>
        </w:rPr>
        <w:t>Finanz</w:t>
      </w:r>
      <w:r w:rsidR="00833B8E">
        <w:rPr>
          <w:rFonts w:ascii="Arial" w:eastAsia="Calibri" w:hAnsi="Arial" w:cs="Arial"/>
          <w:sz w:val="19"/>
          <w:szCs w:val="19"/>
          <w:lang w:val="de-DE"/>
        </w:rPr>
        <w:t>ierungsbereich</w:t>
      </w:r>
      <w:r w:rsidR="00124E25">
        <w:rPr>
          <w:rFonts w:ascii="Arial" w:eastAsia="Calibri" w:hAnsi="Arial" w:cs="Arial"/>
          <w:sz w:val="19"/>
          <w:szCs w:val="19"/>
          <w:lang w:val="de-DE"/>
        </w:rPr>
        <w:t>.</w:t>
      </w:r>
      <w:r w:rsidR="00D65390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620073">
        <w:rPr>
          <w:rFonts w:ascii="Arial" w:eastAsia="Calibri" w:hAnsi="Arial" w:cs="Arial"/>
          <w:sz w:val="19"/>
          <w:szCs w:val="19"/>
          <w:lang w:val="de-DE"/>
        </w:rPr>
        <w:t xml:space="preserve">Da CHG-MERIDIAN ein regelmäßiger Emittent mit ausgezeichneter Reputation ist, trauen wir es uns zu, </w:t>
      </w:r>
      <w:r w:rsidR="001D0E7E">
        <w:rPr>
          <w:rFonts w:ascii="Arial" w:eastAsia="Calibri" w:hAnsi="Arial" w:cs="Arial"/>
          <w:sz w:val="19"/>
          <w:szCs w:val="19"/>
          <w:lang w:val="de-DE"/>
        </w:rPr>
        <w:t>Schuldscheindarlehen</w:t>
      </w:r>
      <w:r w:rsidR="00D65390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A17E1B">
        <w:rPr>
          <w:rFonts w:ascii="Arial" w:eastAsia="Calibri" w:hAnsi="Arial" w:cs="Arial"/>
          <w:sz w:val="19"/>
          <w:szCs w:val="19"/>
          <w:lang w:val="de-DE"/>
        </w:rPr>
        <w:t xml:space="preserve">in den nächsten Jahren </w:t>
      </w:r>
      <w:r w:rsidR="00E95F6E">
        <w:rPr>
          <w:rFonts w:ascii="Arial" w:eastAsia="Calibri" w:hAnsi="Arial" w:cs="Arial"/>
          <w:sz w:val="19"/>
          <w:szCs w:val="19"/>
          <w:lang w:val="de-DE"/>
        </w:rPr>
        <w:t xml:space="preserve">gegebenenfalls </w:t>
      </w:r>
      <w:r w:rsidR="00A17E1B">
        <w:rPr>
          <w:rFonts w:ascii="Arial" w:eastAsia="Calibri" w:hAnsi="Arial" w:cs="Arial"/>
          <w:sz w:val="19"/>
          <w:szCs w:val="19"/>
          <w:lang w:val="de-DE"/>
        </w:rPr>
        <w:t xml:space="preserve">auch </w:t>
      </w:r>
      <w:r w:rsidR="00D65390">
        <w:rPr>
          <w:rFonts w:ascii="Arial" w:eastAsia="Calibri" w:hAnsi="Arial" w:cs="Arial"/>
          <w:sz w:val="19"/>
          <w:szCs w:val="19"/>
          <w:lang w:val="de-DE"/>
        </w:rPr>
        <w:t xml:space="preserve">nur noch </w:t>
      </w:r>
      <w:r w:rsidR="00620073">
        <w:rPr>
          <w:rFonts w:ascii="Arial" w:eastAsia="Calibri" w:hAnsi="Arial" w:cs="Arial"/>
          <w:sz w:val="19"/>
          <w:szCs w:val="19"/>
          <w:lang w:val="de-DE"/>
        </w:rPr>
        <w:t xml:space="preserve">über </w:t>
      </w:r>
      <w:r>
        <w:rPr>
          <w:rFonts w:ascii="Arial" w:eastAsia="Calibri" w:hAnsi="Arial" w:cs="Arial"/>
          <w:sz w:val="19"/>
          <w:szCs w:val="19"/>
          <w:lang w:val="de-DE"/>
        </w:rPr>
        <w:t>einen</w:t>
      </w:r>
      <w:r w:rsidR="00E95F6E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620073">
        <w:rPr>
          <w:rFonts w:ascii="Arial" w:eastAsia="Calibri" w:hAnsi="Arial" w:cs="Arial"/>
          <w:sz w:val="19"/>
          <w:szCs w:val="19"/>
          <w:lang w:val="de-DE"/>
        </w:rPr>
        <w:t>digitalen Marktplatz</w:t>
      </w:r>
      <w:r w:rsidR="00D65390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620073">
        <w:rPr>
          <w:rFonts w:ascii="Arial" w:eastAsia="Calibri" w:hAnsi="Arial" w:cs="Arial"/>
          <w:sz w:val="19"/>
          <w:szCs w:val="19"/>
          <w:lang w:val="de-DE"/>
        </w:rPr>
        <w:t>abzuwickeln</w:t>
      </w:r>
      <w:r w:rsidR="00D65390">
        <w:rPr>
          <w:rFonts w:ascii="Arial" w:eastAsia="Calibri" w:hAnsi="Arial" w:cs="Arial"/>
          <w:sz w:val="19"/>
          <w:szCs w:val="19"/>
          <w:lang w:val="de-DE"/>
        </w:rPr>
        <w:t>“, sagt Volkma</w:t>
      </w:r>
      <w:r w:rsidR="00A4166A">
        <w:rPr>
          <w:rFonts w:ascii="Arial" w:eastAsia="Calibri" w:hAnsi="Arial" w:cs="Arial"/>
          <w:sz w:val="19"/>
          <w:szCs w:val="19"/>
          <w:lang w:val="de-DE"/>
        </w:rPr>
        <w:t>r Lange, H</w:t>
      </w:r>
      <w:r w:rsidR="00D65390">
        <w:rPr>
          <w:rFonts w:ascii="Arial" w:eastAsia="Calibri" w:hAnsi="Arial" w:cs="Arial"/>
          <w:sz w:val="19"/>
          <w:szCs w:val="19"/>
          <w:lang w:val="de-DE"/>
        </w:rPr>
        <w:t xml:space="preserve">ead </w:t>
      </w:r>
      <w:proofErr w:type="spellStart"/>
      <w:r w:rsidR="00D65390">
        <w:rPr>
          <w:rFonts w:ascii="Arial" w:eastAsia="Calibri" w:hAnsi="Arial" w:cs="Arial"/>
          <w:sz w:val="19"/>
          <w:szCs w:val="19"/>
          <w:lang w:val="de-DE"/>
        </w:rPr>
        <w:t>of</w:t>
      </w:r>
      <w:proofErr w:type="spellEnd"/>
      <w:r w:rsidR="00D65390">
        <w:rPr>
          <w:rFonts w:ascii="Arial" w:eastAsia="Calibri" w:hAnsi="Arial" w:cs="Arial"/>
          <w:sz w:val="19"/>
          <w:szCs w:val="19"/>
          <w:lang w:val="de-DE"/>
        </w:rPr>
        <w:t xml:space="preserve"> Group Tr</w:t>
      </w:r>
      <w:r w:rsidR="00A4166A">
        <w:rPr>
          <w:rFonts w:ascii="Arial" w:eastAsia="Calibri" w:hAnsi="Arial" w:cs="Arial"/>
          <w:sz w:val="19"/>
          <w:szCs w:val="19"/>
          <w:lang w:val="de-DE"/>
        </w:rPr>
        <w:t xml:space="preserve">easury bei </w:t>
      </w:r>
      <w:r w:rsidR="00116205">
        <w:rPr>
          <w:rFonts w:ascii="Arial" w:eastAsia="Calibri" w:hAnsi="Arial" w:cs="Arial"/>
          <w:sz w:val="19"/>
          <w:szCs w:val="19"/>
          <w:lang w:val="de-DE"/>
        </w:rPr>
        <w:t xml:space="preserve">  </w:t>
      </w:r>
      <w:r w:rsidR="00A4166A">
        <w:rPr>
          <w:rFonts w:ascii="Arial" w:eastAsia="Calibri" w:hAnsi="Arial" w:cs="Arial"/>
          <w:sz w:val="19"/>
          <w:szCs w:val="19"/>
          <w:lang w:val="de-DE"/>
        </w:rPr>
        <w:t>CHG-</w:t>
      </w:r>
      <w:r w:rsidR="001D0E7E">
        <w:rPr>
          <w:rFonts w:ascii="Arial" w:eastAsia="Calibri" w:hAnsi="Arial" w:cs="Arial"/>
          <w:sz w:val="19"/>
          <w:szCs w:val="19"/>
          <w:lang w:val="de-DE"/>
        </w:rPr>
        <w:t>MERIDIAN</w:t>
      </w:r>
      <w:r w:rsidR="00A4166A">
        <w:rPr>
          <w:rFonts w:ascii="Arial" w:eastAsia="Calibri" w:hAnsi="Arial" w:cs="Arial"/>
          <w:sz w:val="19"/>
          <w:szCs w:val="19"/>
          <w:lang w:val="de-DE"/>
        </w:rPr>
        <w:t>.</w:t>
      </w:r>
    </w:p>
    <w:p w14:paraId="4D965DC1" w14:textId="00B3CDD9" w:rsidR="00EC1265" w:rsidRPr="00EC1265" w:rsidRDefault="00FC434A" w:rsidP="00190FAA">
      <w:pPr>
        <w:pStyle w:val="StandardWeb"/>
        <w:spacing w:line="249" w:lineRule="atLeast"/>
        <w:jc w:val="both"/>
        <w:rPr>
          <w:rFonts w:ascii="Arial" w:eastAsia="Calibri" w:hAnsi="Arial" w:cs="Arial"/>
          <w:b/>
          <w:sz w:val="19"/>
          <w:szCs w:val="19"/>
          <w:lang w:val="de-DE"/>
        </w:rPr>
      </w:pPr>
      <w:r>
        <w:rPr>
          <w:rFonts w:ascii="Arial" w:eastAsia="Calibri" w:hAnsi="Arial" w:cs="Arial"/>
          <w:b/>
          <w:sz w:val="19"/>
          <w:szCs w:val="19"/>
          <w:lang w:val="de-DE"/>
        </w:rPr>
        <w:t>Hervorragende Konditionen zum sechsten Mal in Folge</w:t>
      </w:r>
      <w:bookmarkStart w:id="0" w:name="_GoBack"/>
      <w:bookmarkEnd w:id="0"/>
    </w:p>
    <w:p w14:paraId="61911C91" w14:textId="6C342EB9" w:rsidR="00DD3F2A" w:rsidRDefault="006D2792" w:rsidP="00190FAA">
      <w:pPr>
        <w:pStyle w:val="StandardWeb"/>
        <w:spacing w:line="249" w:lineRule="atLeast"/>
        <w:jc w:val="both"/>
        <w:rPr>
          <w:rFonts w:ascii="Arial" w:eastAsia="Calibri" w:hAnsi="Arial" w:cs="Arial"/>
          <w:sz w:val="19"/>
          <w:szCs w:val="19"/>
          <w:lang w:val="de-DE"/>
        </w:rPr>
      </w:pPr>
      <w:r>
        <w:rPr>
          <w:rFonts w:ascii="Arial" w:eastAsia="Calibri" w:hAnsi="Arial" w:cs="Arial"/>
          <w:sz w:val="19"/>
          <w:szCs w:val="19"/>
          <w:lang w:val="de-DE"/>
        </w:rPr>
        <w:t>Mit der</w:t>
      </w:r>
      <w:r w:rsidR="00A4166A">
        <w:rPr>
          <w:rFonts w:ascii="Arial" w:eastAsia="Calibri" w:hAnsi="Arial" w:cs="Arial"/>
          <w:sz w:val="19"/>
          <w:szCs w:val="19"/>
          <w:lang w:val="de-DE"/>
        </w:rPr>
        <w:t xml:space="preserve"> erfolgreiche</w:t>
      </w:r>
      <w:r>
        <w:rPr>
          <w:rFonts w:ascii="Arial" w:eastAsia="Calibri" w:hAnsi="Arial" w:cs="Arial"/>
          <w:sz w:val="19"/>
          <w:szCs w:val="19"/>
          <w:lang w:val="de-DE"/>
        </w:rPr>
        <w:t>n</w:t>
      </w:r>
      <w:r w:rsidR="00A4166A">
        <w:rPr>
          <w:rFonts w:ascii="Arial" w:eastAsia="Calibri" w:hAnsi="Arial" w:cs="Arial"/>
          <w:sz w:val="19"/>
          <w:szCs w:val="19"/>
          <w:lang w:val="de-DE"/>
        </w:rPr>
        <w:t xml:space="preserve"> Platzierung </w:t>
      </w:r>
      <w:r>
        <w:rPr>
          <w:rFonts w:ascii="Arial" w:eastAsia="Calibri" w:hAnsi="Arial" w:cs="Arial"/>
          <w:sz w:val="19"/>
          <w:szCs w:val="19"/>
          <w:lang w:val="de-DE"/>
        </w:rPr>
        <w:t>sichert</w:t>
      </w:r>
      <w:r w:rsidR="00DD3F2A">
        <w:rPr>
          <w:rFonts w:ascii="Arial" w:eastAsia="Calibri" w:hAnsi="Arial" w:cs="Arial"/>
          <w:sz w:val="19"/>
          <w:szCs w:val="19"/>
          <w:lang w:val="de-DE"/>
        </w:rPr>
        <w:t>e</w:t>
      </w:r>
      <w:r>
        <w:rPr>
          <w:rFonts w:ascii="Arial" w:eastAsia="Calibri" w:hAnsi="Arial" w:cs="Arial"/>
          <w:sz w:val="19"/>
          <w:szCs w:val="19"/>
          <w:lang w:val="de-DE"/>
        </w:rPr>
        <w:t xml:space="preserve"> sich CHG-MERIDIAN zum sechsten Mal in Folge ein mittelfristiges Finanzierungspaket zu </w:t>
      </w:r>
      <w:r w:rsidR="00362C64">
        <w:rPr>
          <w:rFonts w:ascii="Arial" w:eastAsia="Calibri" w:hAnsi="Arial" w:cs="Arial"/>
          <w:sz w:val="19"/>
          <w:szCs w:val="19"/>
          <w:lang w:val="de-DE"/>
        </w:rPr>
        <w:t xml:space="preserve">hervorragenden </w:t>
      </w:r>
      <w:r>
        <w:rPr>
          <w:rFonts w:ascii="Arial" w:eastAsia="Calibri" w:hAnsi="Arial" w:cs="Arial"/>
          <w:sz w:val="19"/>
          <w:szCs w:val="19"/>
          <w:lang w:val="de-DE"/>
        </w:rPr>
        <w:t xml:space="preserve">Konditionen. Aufgeteilt ist das Schuldscheindarlehen in zwei Tranchen: 50 Millionen Euro sind auf vier Jahre und 25 Millionen Euro auf fünf Jahre festgeschrieben. </w:t>
      </w:r>
      <w:r w:rsidR="00A87D95">
        <w:rPr>
          <w:rFonts w:ascii="Arial" w:eastAsia="Calibri" w:hAnsi="Arial" w:cs="Arial"/>
          <w:sz w:val="19"/>
          <w:szCs w:val="19"/>
          <w:lang w:val="de-DE"/>
        </w:rPr>
        <w:t xml:space="preserve">„Das Volumen steht im Einklang mit unserer </w:t>
      </w:r>
      <w:r w:rsidR="00997B30">
        <w:rPr>
          <w:rFonts w:ascii="Arial" w:eastAsia="Calibri" w:hAnsi="Arial" w:cs="Arial"/>
          <w:sz w:val="19"/>
          <w:szCs w:val="19"/>
          <w:lang w:val="de-DE"/>
        </w:rPr>
        <w:t xml:space="preserve">kontinuierlich positiven </w:t>
      </w:r>
      <w:r w:rsidR="00A87D95">
        <w:rPr>
          <w:rFonts w:ascii="Arial" w:eastAsia="Calibri" w:hAnsi="Arial" w:cs="Arial"/>
          <w:sz w:val="19"/>
          <w:szCs w:val="19"/>
          <w:lang w:val="de-DE"/>
        </w:rPr>
        <w:t xml:space="preserve">Geschäftsentwicklung. 2017 hatten wir </w:t>
      </w:r>
      <w:r w:rsidR="001D0E7E">
        <w:rPr>
          <w:rFonts w:ascii="Arial" w:eastAsia="Calibri" w:hAnsi="Arial" w:cs="Arial"/>
          <w:sz w:val="19"/>
          <w:szCs w:val="19"/>
          <w:lang w:val="de-DE"/>
        </w:rPr>
        <w:t xml:space="preserve">mit </w:t>
      </w:r>
      <w:r w:rsidR="001D4D31">
        <w:rPr>
          <w:rFonts w:ascii="Arial" w:eastAsia="Calibri" w:hAnsi="Arial" w:cs="Arial"/>
          <w:sz w:val="19"/>
          <w:szCs w:val="19"/>
          <w:lang w:val="de-DE"/>
        </w:rPr>
        <w:t>1,</w:t>
      </w:r>
      <w:r w:rsidR="001D0E7E" w:rsidRPr="00FC434A">
        <w:rPr>
          <w:rFonts w:ascii="Arial" w:eastAsia="Calibri" w:hAnsi="Arial" w:cs="Arial"/>
          <w:sz w:val="19"/>
          <w:szCs w:val="19"/>
          <w:lang w:val="de-DE"/>
        </w:rPr>
        <w:t xml:space="preserve">244 Milliarden Euro </w:t>
      </w:r>
      <w:r w:rsidR="00A87D95" w:rsidRPr="00FC434A">
        <w:rPr>
          <w:rFonts w:ascii="Arial" w:eastAsia="Calibri" w:hAnsi="Arial" w:cs="Arial"/>
          <w:sz w:val="19"/>
          <w:szCs w:val="19"/>
          <w:lang w:val="de-DE"/>
        </w:rPr>
        <w:t>Neuinvestitionsvolumen</w:t>
      </w:r>
      <w:r w:rsidR="001D0E7E">
        <w:rPr>
          <w:rFonts w:ascii="Arial" w:eastAsia="Calibri" w:hAnsi="Arial" w:cs="Arial"/>
          <w:sz w:val="19"/>
          <w:szCs w:val="19"/>
          <w:lang w:val="de-DE"/>
        </w:rPr>
        <w:t xml:space="preserve"> einen Höchstwert </w:t>
      </w:r>
      <w:r w:rsidR="00FC434A">
        <w:rPr>
          <w:rFonts w:ascii="Arial" w:eastAsia="Calibri" w:hAnsi="Arial" w:cs="Arial"/>
          <w:sz w:val="19"/>
          <w:szCs w:val="19"/>
          <w:lang w:val="de-DE"/>
        </w:rPr>
        <w:t>verzeichnet</w:t>
      </w:r>
      <w:r w:rsidR="00A87D95">
        <w:rPr>
          <w:rFonts w:ascii="Arial" w:eastAsia="Calibri" w:hAnsi="Arial" w:cs="Arial"/>
          <w:sz w:val="19"/>
          <w:szCs w:val="19"/>
          <w:lang w:val="de-DE"/>
        </w:rPr>
        <w:t xml:space="preserve">. </w:t>
      </w:r>
      <w:r w:rsidR="001D0E7E">
        <w:rPr>
          <w:rFonts w:ascii="Arial" w:eastAsia="Calibri" w:hAnsi="Arial" w:cs="Arial"/>
          <w:sz w:val="19"/>
          <w:szCs w:val="19"/>
          <w:lang w:val="de-DE"/>
        </w:rPr>
        <w:t>Zum Halbjahr</w:t>
      </w:r>
      <w:r w:rsidR="00A87D95">
        <w:rPr>
          <w:rFonts w:ascii="Arial" w:eastAsia="Calibri" w:hAnsi="Arial" w:cs="Arial"/>
          <w:sz w:val="19"/>
          <w:szCs w:val="19"/>
          <w:lang w:val="de-DE"/>
        </w:rPr>
        <w:t xml:space="preserve"> liegen wir über den sehr guten Vorjahreszahlen“, erläutert Lange. </w:t>
      </w:r>
      <w:r w:rsidR="00260EF6">
        <w:rPr>
          <w:rFonts w:ascii="Arial" w:eastAsia="Calibri" w:hAnsi="Arial" w:cs="Arial"/>
          <w:sz w:val="19"/>
          <w:szCs w:val="19"/>
          <w:lang w:val="de-DE"/>
        </w:rPr>
        <w:t>Der Emissionserlös wird für</w:t>
      </w:r>
      <w:r w:rsidR="00DD3F2A">
        <w:rPr>
          <w:rFonts w:ascii="Arial" w:eastAsia="Calibri" w:hAnsi="Arial" w:cs="Arial"/>
          <w:sz w:val="19"/>
          <w:szCs w:val="19"/>
          <w:lang w:val="de-DE"/>
        </w:rPr>
        <w:t xml:space="preserve"> weiteres Wachstum und </w:t>
      </w:r>
      <w:r w:rsidR="00833B8E">
        <w:rPr>
          <w:rFonts w:ascii="Arial" w:eastAsia="Calibri" w:hAnsi="Arial" w:cs="Arial"/>
          <w:sz w:val="19"/>
          <w:szCs w:val="19"/>
          <w:lang w:val="de-DE"/>
        </w:rPr>
        <w:t xml:space="preserve">zur Refinanzierung laufender Projekte </w:t>
      </w:r>
      <w:r w:rsidR="00DD3F2A">
        <w:rPr>
          <w:rFonts w:ascii="Arial" w:eastAsia="Calibri" w:hAnsi="Arial" w:cs="Arial"/>
          <w:sz w:val="19"/>
          <w:szCs w:val="19"/>
          <w:lang w:val="de-DE"/>
        </w:rPr>
        <w:t>eingesetzt.</w:t>
      </w:r>
    </w:p>
    <w:p w14:paraId="6B2CD1A3" w14:textId="1D858F50" w:rsidR="00EC1265" w:rsidRPr="00EC1265" w:rsidRDefault="001D4D31" w:rsidP="00190FAA">
      <w:pPr>
        <w:pStyle w:val="StandardWeb"/>
        <w:spacing w:line="249" w:lineRule="atLeast"/>
        <w:jc w:val="both"/>
        <w:rPr>
          <w:rFonts w:ascii="Arial" w:eastAsia="Calibri" w:hAnsi="Arial" w:cs="Arial"/>
          <w:b/>
          <w:sz w:val="19"/>
          <w:szCs w:val="19"/>
          <w:lang w:val="de-DE"/>
        </w:rPr>
      </w:pPr>
      <w:r>
        <w:rPr>
          <w:rFonts w:ascii="Arial" w:eastAsia="Calibri" w:hAnsi="Arial" w:cs="Arial"/>
          <w:b/>
          <w:sz w:val="19"/>
          <w:szCs w:val="19"/>
          <w:lang w:val="de-DE"/>
        </w:rPr>
        <w:br w:type="column"/>
      </w:r>
      <w:r w:rsidR="00EC1265">
        <w:rPr>
          <w:rFonts w:ascii="Arial" w:eastAsia="Calibri" w:hAnsi="Arial" w:cs="Arial"/>
          <w:b/>
          <w:sz w:val="19"/>
          <w:szCs w:val="19"/>
          <w:lang w:val="de-DE"/>
        </w:rPr>
        <w:lastRenderedPageBreak/>
        <w:t>Überzeichnung trotz niedriger Zinsen</w:t>
      </w:r>
    </w:p>
    <w:p w14:paraId="6C8DCA03" w14:textId="7633FE01" w:rsidR="00FC434A" w:rsidRDefault="00E71B7E" w:rsidP="00190FAA">
      <w:pPr>
        <w:pStyle w:val="StandardWeb"/>
        <w:spacing w:line="249" w:lineRule="atLeast"/>
        <w:jc w:val="both"/>
        <w:rPr>
          <w:rFonts w:ascii="Arial" w:eastAsia="Calibri" w:hAnsi="Arial" w:cs="Arial"/>
          <w:sz w:val="19"/>
          <w:szCs w:val="19"/>
          <w:lang w:val="de-DE"/>
        </w:rPr>
      </w:pPr>
      <w:r>
        <w:rPr>
          <w:rFonts w:ascii="Arial" w:eastAsia="Calibri" w:hAnsi="Arial" w:cs="Arial"/>
          <w:sz w:val="19"/>
          <w:szCs w:val="19"/>
          <w:lang w:val="de-DE"/>
        </w:rPr>
        <w:t xml:space="preserve">Das </w:t>
      </w:r>
      <w:r w:rsidR="00833B8E">
        <w:rPr>
          <w:rFonts w:ascii="Arial" w:eastAsia="Calibri" w:hAnsi="Arial" w:cs="Arial"/>
          <w:sz w:val="19"/>
          <w:szCs w:val="19"/>
          <w:lang w:val="de-DE"/>
        </w:rPr>
        <w:t>Gesamtfinanzierung</w:t>
      </w:r>
      <w:r>
        <w:rPr>
          <w:rFonts w:ascii="Arial" w:eastAsia="Calibri" w:hAnsi="Arial" w:cs="Arial"/>
          <w:sz w:val="19"/>
          <w:szCs w:val="19"/>
          <w:lang w:val="de-DE"/>
        </w:rPr>
        <w:t>svolumen</w:t>
      </w:r>
      <w:r w:rsidR="00833B8E">
        <w:rPr>
          <w:rFonts w:ascii="Arial" w:eastAsia="Calibri" w:hAnsi="Arial" w:cs="Arial"/>
          <w:sz w:val="19"/>
          <w:szCs w:val="19"/>
          <w:lang w:val="de-DE"/>
        </w:rPr>
        <w:t xml:space="preserve"> von CHG-MERIDIAN</w:t>
      </w:r>
      <w:r>
        <w:rPr>
          <w:rFonts w:ascii="Arial" w:eastAsia="Calibri" w:hAnsi="Arial" w:cs="Arial"/>
          <w:sz w:val="19"/>
          <w:szCs w:val="19"/>
          <w:lang w:val="de-DE"/>
        </w:rPr>
        <w:t xml:space="preserve"> wird </w:t>
      </w:r>
      <w:r w:rsidR="00833B8E">
        <w:rPr>
          <w:rFonts w:ascii="Arial" w:eastAsia="Calibri" w:hAnsi="Arial" w:cs="Arial"/>
          <w:sz w:val="19"/>
          <w:szCs w:val="19"/>
          <w:lang w:val="de-DE"/>
        </w:rPr>
        <w:t xml:space="preserve">in diesem Jahr erneut die Marke von einer Milliarde </w:t>
      </w:r>
      <w:r w:rsidR="00EE2E9E">
        <w:rPr>
          <w:rFonts w:ascii="Arial" w:eastAsia="Calibri" w:hAnsi="Arial" w:cs="Arial"/>
          <w:sz w:val="19"/>
          <w:szCs w:val="19"/>
          <w:lang w:val="de-DE"/>
        </w:rPr>
        <w:t xml:space="preserve">Euro </w:t>
      </w:r>
      <w:r w:rsidR="00833B8E">
        <w:rPr>
          <w:rFonts w:ascii="Arial" w:eastAsia="Calibri" w:hAnsi="Arial" w:cs="Arial"/>
          <w:sz w:val="19"/>
          <w:szCs w:val="19"/>
          <w:lang w:val="de-DE"/>
        </w:rPr>
        <w:t>übersteig</w:t>
      </w:r>
      <w:r>
        <w:rPr>
          <w:rFonts w:ascii="Arial" w:eastAsia="Calibri" w:hAnsi="Arial" w:cs="Arial"/>
          <w:sz w:val="19"/>
          <w:szCs w:val="19"/>
          <w:lang w:val="de-DE"/>
        </w:rPr>
        <w:t>en</w:t>
      </w:r>
      <w:r w:rsidR="00833B8E">
        <w:rPr>
          <w:rFonts w:ascii="Arial" w:eastAsia="Calibri" w:hAnsi="Arial" w:cs="Arial"/>
          <w:sz w:val="19"/>
          <w:szCs w:val="19"/>
          <w:lang w:val="de-DE"/>
        </w:rPr>
        <w:t>.</w:t>
      </w:r>
      <w:r w:rsidR="00EE2E9E">
        <w:rPr>
          <w:rFonts w:ascii="Arial" w:eastAsia="Calibri" w:hAnsi="Arial" w:cs="Arial"/>
          <w:sz w:val="19"/>
          <w:szCs w:val="19"/>
          <w:lang w:val="de-DE"/>
        </w:rPr>
        <w:t xml:space="preserve"> Mit mehr als 200 Millionen Euro trägt dazu der Bereich Corporate Lending bei. </w:t>
      </w:r>
      <w:r w:rsidR="005865AA">
        <w:rPr>
          <w:rFonts w:ascii="Arial" w:eastAsia="Calibri" w:hAnsi="Arial" w:cs="Arial"/>
          <w:sz w:val="19"/>
          <w:szCs w:val="19"/>
          <w:lang w:val="de-DE"/>
        </w:rPr>
        <w:t xml:space="preserve">Neben Schuldscheindarlehen </w:t>
      </w:r>
      <w:r w:rsidR="00EE2E9E">
        <w:rPr>
          <w:rFonts w:ascii="Arial" w:eastAsia="Calibri" w:hAnsi="Arial" w:cs="Arial"/>
          <w:sz w:val="19"/>
          <w:szCs w:val="19"/>
          <w:lang w:val="de-DE"/>
        </w:rPr>
        <w:t xml:space="preserve">kommen </w:t>
      </w:r>
      <w:r w:rsidR="005865AA">
        <w:rPr>
          <w:rFonts w:ascii="Arial" w:eastAsia="Calibri" w:hAnsi="Arial" w:cs="Arial"/>
          <w:sz w:val="19"/>
          <w:szCs w:val="19"/>
          <w:lang w:val="de-DE"/>
        </w:rPr>
        <w:t xml:space="preserve">hierzu </w:t>
      </w:r>
      <w:r w:rsidR="00EE2E9E">
        <w:rPr>
          <w:rFonts w:ascii="Arial" w:eastAsia="Calibri" w:hAnsi="Arial" w:cs="Arial"/>
          <w:sz w:val="19"/>
          <w:szCs w:val="19"/>
          <w:lang w:val="de-DE"/>
        </w:rPr>
        <w:t xml:space="preserve">über Landesbanken arrangierte Konsortialkredite sowie bilaterale Kredittranchen in der Größenordnung von jeweils mehr als 10 Millionen Euro. </w:t>
      </w:r>
    </w:p>
    <w:p w14:paraId="071DC21B" w14:textId="6D6E0378" w:rsidR="00A4166A" w:rsidRDefault="00E71B7E" w:rsidP="00190FAA">
      <w:pPr>
        <w:pStyle w:val="StandardWeb"/>
        <w:spacing w:line="249" w:lineRule="atLeast"/>
        <w:jc w:val="both"/>
        <w:rPr>
          <w:rFonts w:ascii="Arial" w:eastAsia="Calibri" w:hAnsi="Arial" w:cs="Arial"/>
          <w:sz w:val="19"/>
          <w:szCs w:val="19"/>
          <w:lang w:val="de-DE"/>
        </w:rPr>
      </w:pPr>
      <w:r>
        <w:rPr>
          <w:rFonts w:ascii="Arial" w:eastAsia="Calibri" w:hAnsi="Arial" w:cs="Arial"/>
          <w:sz w:val="19"/>
          <w:szCs w:val="19"/>
          <w:lang w:val="de-DE"/>
        </w:rPr>
        <w:t>Schuldscheindarlehen haben mit etwa sechs Prozent</w:t>
      </w:r>
      <w:r w:rsidR="00EE2E9E">
        <w:rPr>
          <w:rFonts w:ascii="Arial" w:eastAsia="Calibri" w:hAnsi="Arial" w:cs="Arial"/>
          <w:sz w:val="19"/>
          <w:szCs w:val="19"/>
          <w:lang w:val="de-DE"/>
        </w:rPr>
        <w:t xml:space="preserve"> am Gesamtvolumen</w:t>
      </w:r>
      <w:r>
        <w:rPr>
          <w:rFonts w:ascii="Arial" w:eastAsia="Calibri" w:hAnsi="Arial" w:cs="Arial"/>
          <w:sz w:val="19"/>
          <w:szCs w:val="19"/>
          <w:lang w:val="de-DE"/>
        </w:rPr>
        <w:t xml:space="preserve"> einen</w:t>
      </w:r>
      <w:r w:rsidR="00EE2E9E">
        <w:rPr>
          <w:rFonts w:ascii="Arial" w:eastAsia="Calibri" w:hAnsi="Arial" w:cs="Arial"/>
          <w:sz w:val="19"/>
          <w:szCs w:val="19"/>
          <w:lang w:val="de-DE"/>
        </w:rPr>
        <w:t xml:space="preserve"> vergleichsweise geringen</w:t>
      </w:r>
      <w:r>
        <w:rPr>
          <w:rFonts w:ascii="Arial" w:eastAsia="Calibri" w:hAnsi="Arial" w:cs="Arial"/>
          <w:sz w:val="19"/>
          <w:szCs w:val="19"/>
          <w:lang w:val="de-DE"/>
        </w:rPr>
        <w:t xml:space="preserve"> Anteil</w:t>
      </w:r>
      <w:r w:rsidR="00EE2E9E">
        <w:rPr>
          <w:rFonts w:ascii="Arial" w:eastAsia="Calibri" w:hAnsi="Arial" w:cs="Arial"/>
          <w:sz w:val="19"/>
          <w:szCs w:val="19"/>
          <w:lang w:val="de-DE"/>
        </w:rPr>
        <w:t>, bieten dafür aber einen strategischen Mehrwert</w:t>
      </w:r>
      <w:r w:rsidR="00FC434A">
        <w:rPr>
          <w:rFonts w:ascii="Arial" w:eastAsia="Calibri" w:hAnsi="Arial" w:cs="Arial"/>
          <w:sz w:val="19"/>
          <w:szCs w:val="19"/>
          <w:lang w:val="de-DE"/>
        </w:rPr>
        <w:t xml:space="preserve">: </w:t>
      </w:r>
      <w:r w:rsidR="00AC158E">
        <w:rPr>
          <w:rFonts w:ascii="Arial" w:eastAsia="Calibri" w:hAnsi="Arial" w:cs="Arial"/>
          <w:sz w:val="19"/>
          <w:szCs w:val="19"/>
          <w:lang w:val="de-DE"/>
        </w:rPr>
        <w:t>I</w:t>
      </w:r>
      <w:r w:rsidR="00EE2E9E">
        <w:rPr>
          <w:rFonts w:ascii="Arial" w:eastAsia="Calibri" w:hAnsi="Arial" w:cs="Arial"/>
          <w:sz w:val="19"/>
          <w:szCs w:val="19"/>
          <w:lang w:val="de-DE"/>
        </w:rPr>
        <w:t xml:space="preserve">m Kreis von </w:t>
      </w:r>
      <w:r w:rsidR="00EC1265">
        <w:rPr>
          <w:rFonts w:ascii="Arial" w:eastAsia="Calibri" w:hAnsi="Arial" w:cs="Arial"/>
          <w:sz w:val="19"/>
          <w:szCs w:val="19"/>
          <w:lang w:val="de-DE"/>
        </w:rPr>
        <w:t>B</w:t>
      </w:r>
      <w:r w:rsidR="00EE2E9E">
        <w:rPr>
          <w:rFonts w:ascii="Arial" w:eastAsia="Calibri" w:hAnsi="Arial" w:cs="Arial"/>
          <w:sz w:val="19"/>
          <w:szCs w:val="19"/>
          <w:lang w:val="de-DE"/>
        </w:rPr>
        <w:t xml:space="preserve">anken, </w:t>
      </w:r>
      <w:r w:rsidR="00EC1265">
        <w:rPr>
          <w:rFonts w:ascii="Arial" w:eastAsia="Calibri" w:hAnsi="Arial" w:cs="Arial"/>
          <w:sz w:val="19"/>
          <w:szCs w:val="19"/>
          <w:lang w:val="de-DE"/>
        </w:rPr>
        <w:t>S</w:t>
      </w:r>
      <w:r w:rsidR="00EE2E9E">
        <w:rPr>
          <w:rFonts w:ascii="Arial" w:eastAsia="Calibri" w:hAnsi="Arial" w:cs="Arial"/>
          <w:sz w:val="19"/>
          <w:szCs w:val="19"/>
          <w:lang w:val="de-DE"/>
        </w:rPr>
        <w:t xml:space="preserve">parkassen und Investoren </w:t>
      </w:r>
      <w:r w:rsidR="00AC158E">
        <w:rPr>
          <w:rFonts w:ascii="Arial" w:eastAsia="Calibri" w:hAnsi="Arial" w:cs="Arial"/>
          <w:sz w:val="19"/>
          <w:szCs w:val="19"/>
          <w:lang w:val="de-DE"/>
        </w:rPr>
        <w:t xml:space="preserve">werden Schuldscheindarlehen </w:t>
      </w:r>
      <w:r w:rsidR="00FC434A">
        <w:rPr>
          <w:rFonts w:ascii="Arial" w:eastAsia="Calibri" w:hAnsi="Arial" w:cs="Arial"/>
          <w:sz w:val="19"/>
          <w:szCs w:val="19"/>
          <w:lang w:val="de-DE"/>
        </w:rPr>
        <w:t xml:space="preserve">breit </w:t>
      </w:r>
      <w:r w:rsidR="00907CFC">
        <w:rPr>
          <w:rFonts w:ascii="Arial" w:eastAsia="Calibri" w:hAnsi="Arial" w:cs="Arial"/>
          <w:sz w:val="19"/>
          <w:szCs w:val="19"/>
          <w:lang w:val="de-DE"/>
        </w:rPr>
        <w:t>vermarktet</w:t>
      </w:r>
      <w:r w:rsidR="00EE2E9E">
        <w:rPr>
          <w:rFonts w:ascii="Arial" w:eastAsia="Calibri" w:hAnsi="Arial" w:cs="Arial"/>
          <w:sz w:val="19"/>
          <w:szCs w:val="19"/>
          <w:lang w:val="de-DE"/>
        </w:rPr>
        <w:t>.</w:t>
      </w:r>
      <w:r w:rsidR="00FC434A">
        <w:rPr>
          <w:rFonts w:ascii="Arial" w:eastAsia="Calibri" w:hAnsi="Arial" w:cs="Arial"/>
          <w:sz w:val="19"/>
          <w:szCs w:val="19"/>
          <w:lang w:val="de-DE"/>
        </w:rPr>
        <w:t xml:space="preserve"> Damit kann CHG-MERIDIAN seine</w:t>
      </w:r>
      <w:r w:rsidR="00EE2E9E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FC434A">
        <w:rPr>
          <w:rFonts w:ascii="Arial" w:eastAsia="Calibri" w:hAnsi="Arial" w:cs="Arial"/>
          <w:sz w:val="19"/>
          <w:szCs w:val="19"/>
          <w:lang w:val="de-DE"/>
        </w:rPr>
        <w:t>Markt</w:t>
      </w:r>
      <w:r w:rsidR="005865AA">
        <w:rPr>
          <w:rFonts w:ascii="Arial" w:eastAsia="Calibri" w:hAnsi="Arial" w:cs="Arial"/>
          <w:sz w:val="19"/>
          <w:szCs w:val="19"/>
          <w:lang w:val="de-DE"/>
        </w:rPr>
        <w:t>präsenz</w:t>
      </w:r>
      <w:r w:rsidR="00FC434A">
        <w:rPr>
          <w:rFonts w:ascii="Arial" w:eastAsia="Calibri" w:hAnsi="Arial" w:cs="Arial"/>
          <w:sz w:val="19"/>
          <w:szCs w:val="19"/>
          <w:lang w:val="de-DE"/>
        </w:rPr>
        <w:t xml:space="preserve"> untermauern. </w:t>
      </w:r>
      <w:r w:rsidR="00907CFC">
        <w:rPr>
          <w:rFonts w:ascii="Arial" w:eastAsia="Calibri" w:hAnsi="Arial" w:cs="Arial"/>
          <w:sz w:val="19"/>
          <w:szCs w:val="19"/>
          <w:lang w:val="de-DE"/>
        </w:rPr>
        <w:t xml:space="preserve">Insgesamt haben sich in den letzten sechs Jahren rund 70 Investoren an den Schuldscheindarlehen der CHG-MERIDIAN beteiligt. </w:t>
      </w:r>
      <w:r w:rsidR="00EE2E9E">
        <w:rPr>
          <w:rFonts w:ascii="Arial" w:eastAsia="Calibri" w:hAnsi="Arial" w:cs="Arial"/>
          <w:sz w:val="19"/>
          <w:szCs w:val="19"/>
          <w:lang w:val="de-DE"/>
        </w:rPr>
        <w:t xml:space="preserve">Die gute Reputation </w:t>
      </w:r>
      <w:r w:rsidR="00FC434A">
        <w:rPr>
          <w:rFonts w:ascii="Arial" w:eastAsia="Calibri" w:hAnsi="Arial" w:cs="Arial"/>
          <w:sz w:val="19"/>
          <w:szCs w:val="19"/>
          <w:lang w:val="de-DE"/>
        </w:rPr>
        <w:t xml:space="preserve">des Unternehmens </w:t>
      </w:r>
      <w:r w:rsidR="00EC1265">
        <w:rPr>
          <w:rFonts w:ascii="Arial" w:eastAsia="Calibri" w:hAnsi="Arial" w:cs="Arial"/>
          <w:sz w:val="19"/>
          <w:szCs w:val="19"/>
          <w:lang w:val="de-DE"/>
        </w:rPr>
        <w:t xml:space="preserve">trug </w:t>
      </w:r>
      <w:r w:rsidR="00EE2E9E">
        <w:rPr>
          <w:rFonts w:ascii="Arial" w:eastAsia="Calibri" w:hAnsi="Arial" w:cs="Arial"/>
          <w:sz w:val="19"/>
          <w:szCs w:val="19"/>
          <w:lang w:val="de-DE"/>
        </w:rPr>
        <w:t>auch bei der aktuellen Transaktion dazu bei</w:t>
      </w:r>
      <w:r w:rsidR="00EC1265">
        <w:rPr>
          <w:rFonts w:ascii="Arial" w:eastAsia="Calibri" w:hAnsi="Arial" w:cs="Arial"/>
          <w:sz w:val="19"/>
          <w:szCs w:val="19"/>
          <w:lang w:val="de-DE"/>
        </w:rPr>
        <w:t>, das</w:t>
      </w:r>
      <w:r w:rsidR="00043BDA">
        <w:rPr>
          <w:rFonts w:ascii="Arial" w:eastAsia="Calibri" w:hAnsi="Arial" w:cs="Arial"/>
          <w:sz w:val="19"/>
          <w:szCs w:val="19"/>
          <w:lang w:val="de-DE"/>
        </w:rPr>
        <w:t>s</w:t>
      </w:r>
      <w:r w:rsidR="00EC1265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991102">
        <w:rPr>
          <w:rFonts w:ascii="Arial" w:eastAsia="Calibri" w:hAnsi="Arial" w:cs="Arial"/>
          <w:sz w:val="19"/>
          <w:szCs w:val="19"/>
          <w:lang w:val="de-DE"/>
        </w:rPr>
        <w:t xml:space="preserve">die Nachfrage </w:t>
      </w:r>
      <w:r w:rsidR="005865AA">
        <w:rPr>
          <w:rFonts w:ascii="Arial" w:eastAsia="Calibri" w:hAnsi="Arial" w:cs="Arial"/>
          <w:sz w:val="19"/>
          <w:szCs w:val="19"/>
          <w:lang w:val="de-DE"/>
        </w:rPr>
        <w:t>höher als das Zielvolumen lag</w:t>
      </w:r>
      <w:r w:rsidR="00991102">
        <w:rPr>
          <w:rFonts w:ascii="Arial" w:eastAsia="Calibri" w:hAnsi="Arial" w:cs="Arial"/>
          <w:sz w:val="19"/>
          <w:szCs w:val="19"/>
          <w:lang w:val="de-DE"/>
        </w:rPr>
        <w:t xml:space="preserve">. Durch attraktive Konditionen, die </w:t>
      </w:r>
      <w:r w:rsidR="00BF4306">
        <w:rPr>
          <w:rFonts w:ascii="Arial" w:eastAsia="Calibri" w:hAnsi="Arial" w:cs="Arial"/>
          <w:sz w:val="19"/>
          <w:szCs w:val="19"/>
          <w:lang w:val="de-DE"/>
        </w:rPr>
        <w:t xml:space="preserve">im Vergleich zu den Vorjahren nochmals </w:t>
      </w:r>
      <w:r w:rsidR="00991102">
        <w:rPr>
          <w:rFonts w:ascii="Arial" w:eastAsia="Calibri" w:hAnsi="Arial" w:cs="Arial"/>
          <w:sz w:val="19"/>
          <w:szCs w:val="19"/>
          <w:lang w:val="de-DE"/>
        </w:rPr>
        <w:t xml:space="preserve">niedriger sind, </w:t>
      </w:r>
      <w:r w:rsidR="006D4F79">
        <w:rPr>
          <w:rFonts w:ascii="Arial" w:eastAsia="Calibri" w:hAnsi="Arial" w:cs="Arial"/>
          <w:sz w:val="19"/>
          <w:szCs w:val="19"/>
          <w:lang w:val="de-DE"/>
        </w:rPr>
        <w:t>kann</w:t>
      </w:r>
      <w:r w:rsidR="00EC1265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BF4306">
        <w:rPr>
          <w:rFonts w:ascii="Arial" w:eastAsia="Calibri" w:hAnsi="Arial" w:cs="Arial"/>
          <w:sz w:val="19"/>
          <w:szCs w:val="19"/>
          <w:lang w:val="de-DE"/>
        </w:rPr>
        <w:t>CHG-MERIDIAN</w:t>
      </w:r>
      <w:r w:rsidR="006D4F79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BF4306">
        <w:rPr>
          <w:rFonts w:ascii="Arial" w:eastAsia="Calibri" w:hAnsi="Arial" w:cs="Arial"/>
          <w:sz w:val="19"/>
          <w:szCs w:val="19"/>
          <w:lang w:val="de-DE"/>
        </w:rPr>
        <w:t xml:space="preserve">seine Finanzierungskosten weiter optimieren. </w:t>
      </w:r>
    </w:p>
    <w:p w14:paraId="724E95DA" w14:textId="626FB8A9" w:rsidR="008414C4" w:rsidRDefault="008414C4" w:rsidP="00B82DA2">
      <w:pPr>
        <w:rPr>
          <w:lang w:val="de-DE"/>
        </w:rPr>
      </w:pPr>
      <w:bookmarkStart w:id="1" w:name="_Hlk509410176"/>
    </w:p>
    <w:p w14:paraId="730C1A83" w14:textId="2FCBB039" w:rsidR="008414C4" w:rsidRDefault="008414C4" w:rsidP="00B82DA2">
      <w:pPr>
        <w:rPr>
          <w:lang w:val="de-DE"/>
        </w:rPr>
      </w:pPr>
    </w:p>
    <w:p w14:paraId="3434438A" w14:textId="6A4FE275" w:rsidR="008414C4" w:rsidRDefault="008414C4" w:rsidP="00B82DA2">
      <w:pPr>
        <w:rPr>
          <w:lang w:val="de-DE"/>
        </w:rPr>
      </w:pPr>
    </w:p>
    <w:p w14:paraId="15AFA269" w14:textId="7F022D11" w:rsidR="008414C4" w:rsidRDefault="008414C4" w:rsidP="00B82DA2">
      <w:pPr>
        <w:rPr>
          <w:lang w:val="de-DE"/>
        </w:rPr>
      </w:pPr>
    </w:p>
    <w:p w14:paraId="1187D0ED" w14:textId="48AA2F91" w:rsidR="008414C4" w:rsidRDefault="008414C4" w:rsidP="00B82DA2">
      <w:pPr>
        <w:rPr>
          <w:lang w:val="de-DE"/>
        </w:rPr>
      </w:pPr>
    </w:p>
    <w:p w14:paraId="43EFB53A" w14:textId="257A7FAB" w:rsidR="008414C4" w:rsidRDefault="008414C4" w:rsidP="00B82DA2">
      <w:pPr>
        <w:rPr>
          <w:lang w:val="de-DE"/>
        </w:rPr>
      </w:pPr>
    </w:p>
    <w:p w14:paraId="67807BB1" w14:textId="2F89931D" w:rsidR="008414C4" w:rsidRDefault="008414C4" w:rsidP="00B82DA2">
      <w:pPr>
        <w:rPr>
          <w:lang w:val="de-DE"/>
        </w:rPr>
      </w:pPr>
    </w:p>
    <w:p w14:paraId="4BDD9A20" w14:textId="284F06F5" w:rsidR="008414C4" w:rsidRDefault="008414C4" w:rsidP="00B82DA2">
      <w:pPr>
        <w:rPr>
          <w:lang w:val="de-DE"/>
        </w:rPr>
      </w:pPr>
    </w:p>
    <w:p w14:paraId="7ACAA43D" w14:textId="13ECBDA5" w:rsidR="008414C4" w:rsidRDefault="008414C4" w:rsidP="00B82DA2">
      <w:pPr>
        <w:rPr>
          <w:lang w:val="de-DE"/>
        </w:rPr>
      </w:pPr>
    </w:p>
    <w:p w14:paraId="7C342A0C" w14:textId="3961A844" w:rsidR="008414C4" w:rsidRDefault="008414C4" w:rsidP="00B82DA2">
      <w:pPr>
        <w:rPr>
          <w:lang w:val="de-DE"/>
        </w:rPr>
      </w:pPr>
    </w:p>
    <w:p w14:paraId="72810CEB" w14:textId="3D0EDB08" w:rsidR="008414C4" w:rsidRDefault="008414C4" w:rsidP="00B82DA2">
      <w:pPr>
        <w:rPr>
          <w:lang w:val="de-DE"/>
        </w:rPr>
      </w:pPr>
    </w:p>
    <w:p w14:paraId="746E721B" w14:textId="2B6CF362" w:rsidR="008414C4" w:rsidRDefault="008414C4" w:rsidP="00B82DA2">
      <w:pPr>
        <w:rPr>
          <w:lang w:val="de-DE"/>
        </w:rPr>
      </w:pPr>
    </w:p>
    <w:p w14:paraId="0DC1B864" w14:textId="4D66440E" w:rsidR="008414C4" w:rsidRDefault="008414C4" w:rsidP="00B82DA2">
      <w:pPr>
        <w:rPr>
          <w:lang w:val="de-DE"/>
        </w:rPr>
      </w:pPr>
    </w:p>
    <w:p w14:paraId="674DB0D0" w14:textId="55FD7A7F" w:rsidR="008414C4" w:rsidRDefault="008414C4" w:rsidP="00B82DA2">
      <w:pPr>
        <w:rPr>
          <w:lang w:val="de-DE"/>
        </w:rPr>
      </w:pPr>
    </w:p>
    <w:p w14:paraId="78514E59" w14:textId="4A053BD3" w:rsidR="008414C4" w:rsidRDefault="008414C4" w:rsidP="00B82DA2">
      <w:pPr>
        <w:rPr>
          <w:lang w:val="de-DE"/>
        </w:rPr>
      </w:pPr>
    </w:p>
    <w:p w14:paraId="45D4E23F" w14:textId="1AFB62F8" w:rsidR="008414C4" w:rsidRDefault="008414C4" w:rsidP="00B82DA2">
      <w:pPr>
        <w:rPr>
          <w:lang w:val="de-DE"/>
        </w:rPr>
      </w:pPr>
    </w:p>
    <w:p w14:paraId="39108163" w14:textId="6B589008" w:rsidR="008414C4" w:rsidRDefault="008414C4" w:rsidP="00B82DA2">
      <w:pPr>
        <w:rPr>
          <w:lang w:val="de-DE"/>
        </w:rPr>
      </w:pPr>
    </w:p>
    <w:p w14:paraId="3F9A68F5" w14:textId="50F18613" w:rsidR="008414C4" w:rsidRDefault="008414C4" w:rsidP="00B82DA2">
      <w:pPr>
        <w:rPr>
          <w:lang w:val="de-DE"/>
        </w:rPr>
      </w:pPr>
    </w:p>
    <w:p w14:paraId="5CB15D85" w14:textId="1DA13E69" w:rsidR="008414C4" w:rsidRDefault="008414C4" w:rsidP="00B82DA2">
      <w:pPr>
        <w:rPr>
          <w:lang w:val="de-DE"/>
        </w:rPr>
      </w:pPr>
    </w:p>
    <w:p w14:paraId="4DE3FEE9" w14:textId="6C8BEC37" w:rsidR="008414C4" w:rsidRDefault="008414C4" w:rsidP="00B82DA2">
      <w:pPr>
        <w:rPr>
          <w:lang w:val="de-DE"/>
        </w:rPr>
      </w:pPr>
    </w:p>
    <w:p w14:paraId="4EF1E8CD" w14:textId="555186BF" w:rsidR="008414C4" w:rsidRDefault="008414C4" w:rsidP="00B82DA2">
      <w:pPr>
        <w:rPr>
          <w:lang w:val="de-DE"/>
        </w:rPr>
      </w:pPr>
    </w:p>
    <w:p w14:paraId="33AB1F36" w14:textId="738CEA85" w:rsidR="008414C4" w:rsidRDefault="008414C4" w:rsidP="00B82DA2">
      <w:pPr>
        <w:rPr>
          <w:lang w:val="de-DE"/>
        </w:rPr>
      </w:pPr>
    </w:p>
    <w:p w14:paraId="000DDFF7" w14:textId="3CA78371" w:rsidR="008414C4" w:rsidRDefault="008414C4" w:rsidP="00B82DA2">
      <w:pPr>
        <w:rPr>
          <w:lang w:val="de-DE"/>
        </w:rPr>
      </w:pPr>
    </w:p>
    <w:p w14:paraId="016A509C" w14:textId="15066874" w:rsidR="008414C4" w:rsidRDefault="008414C4" w:rsidP="00B82DA2">
      <w:pPr>
        <w:rPr>
          <w:lang w:val="de-DE"/>
        </w:rPr>
      </w:pPr>
    </w:p>
    <w:p w14:paraId="43D8A63E" w14:textId="6CA5CD5F" w:rsidR="008414C4" w:rsidRDefault="008414C4" w:rsidP="00B82DA2">
      <w:pPr>
        <w:rPr>
          <w:lang w:val="de-DE"/>
        </w:rPr>
      </w:pPr>
    </w:p>
    <w:p w14:paraId="181957D6" w14:textId="46CD91CC" w:rsidR="008414C4" w:rsidRDefault="008414C4" w:rsidP="00B82DA2">
      <w:pPr>
        <w:rPr>
          <w:lang w:val="de-DE"/>
        </w:rPr>
      </w:pPr>
    </w:p>
    <w:p w14:paraId="475C7355" w14:textId="5E9210B1" w:rsidR="008414C4" w:rsidRPr="007A78CA" w:rsidRDefault="008414C4" w:rsidP="00B82DA2">
      <w:pPr>
        <w:rPr>
          <w:lang w:val="de-DE"/>
        </w:rPr>
      </w:pPr>
    </w:p>
    <w:p w14:paraId="28F1532A" w14:textId="77777777" w:rsidR="001D4D31" w:rsidRDefault="001D4D31" w:rsidP="004626A9">
      <w:pPr>
        <w:rPr>
          <w:rFonts w:cs="Arial"/>
          <w:b/>
          <w:bCs/>
          <w:sz w:val="14"/>
          <w:szCs w:val="14"/>
          <w:lang w:val="de-DE"/>
        </w:rPr>
      </w:pPr>
    </w:p>
    <w:p w14:paraId="28952EB9" w14:textId="7E8B9180" w:rsidR="004626A9" w:rsidRPr="004626A9" w:rsidRDefault="004626A9" w:rsidP="004626A9">
      <w:pPr>
        <w:rPr>
          <w:rFonts w:cs="Arial"/>
          <w:b/>
          <w:bCs/>
          <w:sz w:val="14"/>
          <w:szCs w:val="14"/>
          <w:lang w:val="de-DE"/>
        </w:rPr>
      </w:pPr>
      <w:r w:rsidRPr="004626A9">
        <w:rPr>
          <w:rFonts w:cs="Arial"/>
          <w:b/>
          <w:bCs/>
          <w:sz w:val="14"/>
          <w:szCs w:val="14"/>
          <w:lang w:val="de-DE"/>
        </w:rPr>
        <w:t>CHG-MERIDIAN: Das Unternehmen</w:t>
      </w:r>
    </w:p>
    <w:p w14:paraId="2A347B18" w14:textId="29A6E29D" w:rsidR="000728EF" w:rsidRPr="00F649D6" w:rsidRDefault="004626A9" w:rsidP="00D456A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szCs w:val="19"/>
        </w:rPr>
      </w:pPr>
      <w:r w:rsidRPr="004626A9">
        <w:rPr>
          <w:sz w:val="14"/>
          <w:szCs w:val="14"/>
        </w:rPr>
        <w:t xml:space="preserve">CHG-MERIDIAN zählt zu den weltweit führenden hersteller- und bankenunabhängigen Anbietern von Technologie-Management in den Bereichen IT, Industrie und </w:t>
      </w:r>
      <w:proofErr w:type="spellStart"/>
      <w:r w:rsidRPr="004626A9">
        <w:rPr>
          <w:sz w:val="14"/>
          <w:szCs w:val="14"/>
        </w:rPr>
        <w:t>Healthcare</w:t>
      </w:r>
      <w:proofErr w:type="spellEnd"/>
      <w:r w:rsidRPr="004626A9">
        <w:rPr>
          <w:sz w:val="14"/>
          <w:szCs w:val="14"/>
        </w:rPr>
        <w:t>. Mit rund 9</w:t>
      </w:r>
      <w:r w:rsidR="00F45BE5">
        <w:rPr>
          <w:sz w:val="14"/>
          <w:szCs w:val="14"/>
        </w:rPr>
        <w:t>0</w:t>
      </w:r>
      <w:r w:rsidRPr="004626A9">
        <w:rPr>
          <w:sz w:val="14"/>
          <w:szCs w:val="14"/>
        </w:rPr>
        <w:t xml:space="preserve">0 Mitarbeitern bietet CHG-MERIDIAN eine ganzheitliche Betreuung der Technologie-Infrastruktur seiner Kunden – vom Consulting über Financial- und Operational-Services bis zu den </w:t>
      </w:r>
      <w:proofErr w:type="spellStart"/>
      <w:r w:rsidRPr="004626A9">
        <w:rPr>
          <w:sz w:val="14"/>
          <w:szCs w:val="14"/>
        </w:rPr>
        <w:t>Remarketing</w:t>
      </w:r>
      <w:proofErr w:type="spellEnd"/>
      <w:r w:rsidRPr="004626A9">
        <w:rPr>
          <w:sz w:val="14"/>
          <w:szCs w:val="14"/>
        </w:rPr>
        <w:t>-Services für die genutzten Geräte in zwei eigenen Technologie- und Servicezentren in Deutschland und Norwegen. CHG-MERIDIAN bietet effizientes Technologie-Management für Großunternehmen, den Mittelstand und öffentliche Auftraggeber und betreut weltweit über 10.000 Kunden mit Technologie-Investitionen von mehr als 4,6 Milliarden Euro. Mit mehr als 15.000 Nutzern sorgt das online-basierte Technologie- und Service-Management-System TESMA</w:t>
      </w:r>
      <w:r w:rsidRPr="004626A9">
        <w:rPr>
          <w:sz w:val="14"/>
          <w:szCs w:val="14"/>
          <w:vertAlign w:val="superscript"/>
        </w:rPr>
        <w:t>®</w:t>
      </w:r>
      <w:r w:rsidRPr="004626A9">
        <w:rPr>
          <w:sz w:val="14"/>
          <w:szCs w:val="14"/>
        </w:rPr>
        <w:t xml:space="preserve"> für maximale Transparenz im Technologie-Controlling. Das Unternehmen verfügt über eine weltweite Präsenz in 22 Ländern an 35 Standorten; der Hauptsitz ist in Weingarten, Süddeutschland.</w:t>
      </w:r>
      <w:bookmarkEnd w:id="1"/>
    </w:p>
    <w:sectPr w:rsidR="000728EF" w:rsidRPr="00F649D6" w:rsidSect="003475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34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0969" w14:textId="77777777" w:rsidR="00A42DD2" w:rsidRDefault="00A42DD2" w:rsidP="00193879">
      <w:pPr>
        <w:spacing w:line="240" w:lineRule="auto"/>
      </w:pPr>
      <w:r>
        <w:separator/>
      </w:r>
    </w:p>
  </w:endnote>
  <w:endnote w:type="continuationSeparator" w:id="0">
    <w:p w14:paraId="6CE20C97" w14:textId="77777777" w:rsidR="00A42DD2" w:rsidRDefault="00A42DD2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CC8E" w14:textId="77777777" w:rsidR="00907CFC" w:rsidRDefault="00907CF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C65468C" wp14:editId="12638552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FE19" w14:textId="77777777" w:rsidR="00907CFC" w:rsidRDefault="00907CF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379F7B3" wp14:editId="4DF34E07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1A659" w14:textId="77777777" w:rsidR="00A42DD2" w:rsidRDefault="00A42DD2" w:rsidP="00193879">
      <w:pPr>
        <w:spacing w:line="240" w:lineRule="auto"/>
      </w:pPr>
      <w:r>
        <w:separator/>
      </w:r>
    </w:p>
  </w:footnote>
  <w:footnote w:type="continuationSeparator" w:id="0">
    <w:p w14:paraId="3C4C1CDD" w14:textId="77777777" w:rsidR="00A42DD2" w:rsidRDefault="00A42DD2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4D60" w14:textId="5C28FCDA" w:rsidR="00907CFC" w:rsidRPr="003F430F" w:rsidRDefault="00907CFC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  <w:lang w:val="de-DE"/>
      </w:rPr>
    </w:pPr>
    <w:r w:rsidRPr="00B77EB2">
      <w:rPr>
        <w:rFonts w:cs="Arial"/>
        <w:color w:val="6F6F6F"/>
        <w:sz w:val="14"/>
        <w:szCs w:val="14"/>
        <w:lang w:val="de-DE"/>
      </w:rPr>
      <w:t xml:space="preserve">Seite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790FCE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von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790FCE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</w:t>
    </w:r>
  </w:p>
  <w:p w14:paraId="2CB918DE" w14:textId="77777777" w:rsidR="00907CFC" w:rsidRPr="003F430F" w:rsidRDefault="00907CFC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3FBD0F1" w14:textId="77777777" w:rsidR="00907CFC" w:rsidRPr="003F430F" w:rsidRDefault="00907CFC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7E8B94A6" w14:textId="77777777" w:rsidR="00907CFC" w:rsidRPr="003F430F" w:rsidRDefault="00907CFC" w:rsidP="0066580C">
    <w:pPr>
      <w:framePr w:w="7859" w:h="227" w:hRule="exact" w:wrap="around" w:vAnchor="page" w:hAnchor="page" w:x="1305" w:y="1305" w:anchorLock="1"/>
      <w:rPr>
        <w:lang w:val="de-DE"/>
      </w:rPr>
    </w:pPr>
  </w:p>
  <w:p w14:paraId="4BD2A21C" w14:textId="2DBDFEDF" w:rsidR="00907CFC" w:rsidRPr="003F430F" w:rsidRDefault="00907CFC" w:rsidP="0066580C">
    <w:pPr>
      <w:framePr w:w="7859" w:h="227" w:hRule="exact" w:wrap="around" w:vAnchor="page" w:hAnchor="page" w:x="1305" w:y="1305" w:anchorLock="1"/>
      <w:rPr>
        <w:noProof/>
        <w:lang w:val="de-DE"/>
      </w:rPr>
    </w:pPr>
    <w:r w:rsidRPr="00F34EC2">
      <w:fldChar w:fldCharType="begin"/>
    </w:r>
    <w:r w:rsidRPr="003F430F">
      <w:rPr>
        <w:lang w:val="de-DE"/>
      </w:rPr>
      <w:instrText xml:space="preserve"> MERGEFIELD EFax \* MERGEFORMAT </w:instrText>
    </w:r>
    <w:r w:rsidRPr="00F34EC2">
      <w:fldChar w:fldCharType="separate"/>
    </w:r>
    <w:r w:rsidR="00790FCE">
      <w:rPr>
        <w:noProof/>
        <w:lang w:val="de-DE"/>
      </w:rPr>
      <w:t>«EFax»</w:t>
    </w:r>
    <w:r w:rsidRPr="00F34EC2">
      <w:rPr>
        <w:noProof/>
        <w:lang w:val="fr-FR"/>
      </w:rPr>
      <w:fldChar w:fldCharType="end"/>
    </w:r>
  </w:p>
  <w:p w14:paraId="6AA1E51C" w14:textId="77777777" w:rsidR="00907CFC" w:rsidRPr="003F430F" w:rsidRDefault="00907CFC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FDF5450" w14:textId="77777777" w:rsidR="00907CFC" w:rsidRPr="003F430F" w:rsidRDefault="00907CFC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  <w:lang w:val="de-DE"/>
      </w:rPr>
    </w:pPr>
  </w:p>
  <w:p w14:paraId="15B2658B" w14:textId="77777777" w:rsidR="00907CFC" w:rsidRPr="006A7DBA" w:rsidRDefault="00907CFC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  <w:lang w:val="de-DE"/>
      </w:rPr>
    </w:pPr>
    <w:r w:rsidRPr="006A7DBA">
      <w:rPr>
        <w:rFonts w:cs="Arial"/>
        <w:b/>
        <w:i/>
        <w:color w:val="969696"/>
        <w:sz w:val="14"/>
        <w:szCs w:val="14"/>
        <w:lang w:val="de-DE"/>
      </w:rPr>
      <w:t>Betreff: Microsoft Software</w:t>
    </w:r>
  </w:p>
  <w:p w14:paraId="77EE4F39" w14:textId="77777777" w:rsidR="00907CFC" w:rsidRDefault="00907CFC" w:rsidP="00AE708B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D163C75" wp14:editId="593A1E68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6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233B9" w14:textId="77777777" w:rsidR="00907CFC" w:rsidRPr="00DA141B" w:rsidRDefault="00907CFC" w:rsidP="00AE708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907CFC" w:rsidRPr="00116205" w14:paraId="2FFF02A3" w14:textId="77777777" w:rsidTr="007C30C3">
      <w:tc>
        <w:tcPr>
          <w:tcW w:w="2657" w:type="dxa"/>
          <w:hideMark/>
        </w:tcPr>
        <w:p w14:paraId="435F8E1B" w14:textId="73E91772" w:rsidR="00907CFC" w:rsidRPr="00B574C1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 w:rsidRPr="00B574C1">
            <w:rPr>
              <w:b/>
              <w:color w:val="6F6F6E"/>
              <w:sz w:val="14"/>
            </w:rPr>
            <w:t xml:space="preserve">Datum: </w:t>
          </w:r>
          <w:r w:rsidR="00E51157" w:rsidRPr="00B574C1">
            <w:rPr>
              <w:b/>
              <w:color w:val="6F6F6E"/>
              <w:sz w:val="14"/>
            </w:rPr>
            <w:t>09</w:t>
          </w:r>
          <w:r w:rsidRPr="00B574C1">
            <w:rPr>
              <w:b/>
              <w:color w:val="6F6F6E"/>
              <w:sz w:val="14"/>
            </w:rPr>
            <w:t>.08.2018</w:t>
          </w:r>
        </w:p>
        <w:p w14:paraId="43DB8085" w14:textId="77777777" w:rsidR="00907CFC" w:rsidRPr="00B574C1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56DE3892" w14:textId="77777777" w:rsidR="00907CFC" w:rsidRPr="00B574C1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B574C1">
            <w:rPr>
              <w:color w:val="6F6F6E"/>
              <w:sz w:val="14"/>
            </w:rPr>
            <w:t>Ihr Ansprechpartner:</w:t>
          </w:r>
        </w:p>
        <w:p w14:paraId="262D131B" w14:textId="77777777" w:rsidR="00907CFC" w:rsidRPr="00B574C1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B574C1">
            <w:rPr>
              <w:color w:val="6F6F6E"/>
              <w:sz w:val="14"/>
            </w:rPr>
            <w:t xml:space="preserve">Matthias Steybe </w:t>
          </w:r>
        </w:p>
        <w:p w14:paraId="2A42B306" w14:textId="77777777" w:rsidR="00907CFC" w:rsidRPr="00F649D6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Head of Communications </w:t>
          </w:r>
        </w:p>
        <w:p w14:paraId="5BDABA34" w14:textId="77777777" w:rsidR="00907CFC" w:rsidRPr="00B574C1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B574C1">
            <w:rPr>
              <w:color w:val="6F6F6E"/>
              <w:sz w:val="14"/>
              <w:lang w:val="de-DE"/>
            </w:rPr>
            <w:t>und Marketing</w:t>
          </w:r>
        </w:p>
        <w:p w14:paraId="7126529A" w14:textId="77777777" w:rsidR="00907CFC" w:rsidRPr="00B574C1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663BC57F" w14:textId="77777777" w:rsidR="00907CFC" w:rsidRPr="00B574C1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B574C1">
            <w:rPr>
              <w:color w:val="6F6F6E"/>
              <w:sz w:val="14"/>
              <w:lang w:val="de-DE"/>
            </w:rPr>
            <w:t>Franz-Beer-Straße 111</w:t>
          </w:r>
        </w:p>
        <w:p w14:paraId="1E14742D" w14:textId="77777777" w:rsidR="00907CFC" w:rsidRPr="0065673F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D-88250 Weingarten</w:t>
          </w:r>
        </w:p>
        <w:p w14:paraId="11B9B06D" w14:textId="77777777" w:rsidR="00907CFC" w:rsidRPr="0065673F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1BB2036B" w14:textId="77777777" w:rsidR="00907CFC" w:rsidRPr="0065673F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Tel. +49 751 503-248</w:t>
          </w:r>
        </w:p>
        <w:p w14:paraId="1739CDBB" w14:textId="77777777" w:rsidR="00907CFC" w:rsidRPr="0065673F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Fax. +49 751 503-7248</w:t>
          </w:r>
        </w:p>
        <w:p w14:paraId="1F9638B5" w14:textId="77777777" w:rsidR="00907CFC" w:rsidRPr="00EC67E1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 xml:space="preserve">Mobil. </w:t>
          </w:r>
          <w:r w:rsidRPr="00EC67E1">
            <w:rPr>
              <w:color w:val="6F6F6E"/>
              <w:sz w:val="14"/>
              <w:lang w:val="de-DE"/>
            </w:rPr>
            <w:t xml:space="preserve">+49 172 667-1341 </w:t>
          </w:r>
        </w:p>
        <w:p w14:paraId="5E6B6521" w14:textId="38753C9A" w:rsidR="00907CFC" w:rsidRPr="00DC5230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>
            <w:rPr>
              <w:color w:val="6F6F6E"/>
              <w:sz w:val="14"/>
              <w:lang w:val="de-DE"/>
            </w:rPr>
            <w:t>Matthias.steybe@chg-</w:t>
          </w:r>
          <w:r w:rsidRPr="00DC5230">
            <w:rPr>
              <w:color w:val="6F6F6E"/>
              <w:sz w:val="14"/>
              <w:lang w:val="de-DE"/>
            </w:rPr>
            <w:t>meridian.de</w:t>
          </w:r>
        </w:p>
        <w:p w14:paraId="591390AF" w14:textId="77777777" w:rsidR="00907CFC" w:rsidRPr="00965133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</w:p>
        <w:p w14:paraId="5EA2606A" w14:textId="77777777" w:rsidR="00907CFC" w:rsidRPr="00965133" w:rsidRDefault="00907CF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65133">
            <w:rPr>
              <w:color w:val="6F6F6E"/>
              <w:sz w:val="14"/>
              <w:lang w:val="de-DE"/>
            </w:rPr>
            <w:t>www.chg-meridian.com</w:t>
          </w:r>
        </w:p>
        <w:p w14:paraId="5FF408B5" w14:textId="77777777" w:rsidR="00907CFC" w:rsidRPr="00965133" w:rsidRDefault="00907CFC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  <w:lang w:val="de-DE"/>
            </w:rPr>
          </w:pPr>
        </w:p>
      </w:tc>
    </w:tr>
  </w:tbl>
  <w:p w14:paraId="6514FCDB" w14:textId="77777777" w:rsidR="00907CFC" w:rsidRPr="00965133" w:rsidRDefault="00907CFC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71354EFF" w14:textId="77777777" w:rsidR="00907CFC" w:rsidRPr="00965133" w:rsidRDefault="00907CFC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25248CFE" w14:textId="77777777" w:rsidR="00907CFC" w:rsidRPr="00965133" w:rsidRDefault="00907CFC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0641A599" w14:textId="77777777" w:rsidR="00907CFC" w:rsidRPr="00277562" w:rsidRDefault="00907CFC" w:rsidP="00154F03">
    <w:pPr>
      <w:pStyle w:val="berschrift2"/>
      <w:rPr>
        <w:lang w:val="de-DE"/>
      </w:rPr>
    </w:pPr>
    <w:r w:rsidRPr="00426275">
      <w:rPr>
        <w:b w:val="0"/>
        <w:lang w:val="de-DE"/>
      </w:rPr>
      <w:t xml:space="preserve">PRESSEMITTEILUNG </w: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420B0D84" wp14:editId="0EFE5443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4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684"/>
    <w:multiLevelType w:val="hybridMultilevel"/>
    <w:tmpl w:val="A052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BD"/>
    <w:rsid w:val="000045D2"/>
    <w:rsid w:val="00005023"/>
    <w:rsid w:val="00010D89"/>
    <w:rsid w:val="00016FCB"/>
    <w:rsid w:val="000170FA"/>
    <w:rsid w:val="000269AA"/>
    <w:rsid w:val="00043BDA"/>
    <w:rsid w:val="00045FB2"/>
    <w:rsid w:val="000555D8"/>
    <w:rsid w:val="000557E9"/>
    <w:rsid w:val="000641CE"/>
    <w:rsid w:val="000728EF"/>
    <w:rsid w:val="000745C5"/>
    <w:rsid w:val="000A220D"/>
    <w:rsid w:val="000B4F6D"/>
    <w:rsid w:val="000C1041"/>
    <w:rsid w:val="000D4160"/>
    <w:rsid w:val="000E0AA7"/>
    <w:rsid w:val="000E10B1"/>
    <w:rsid w:val="000E3B33"/>
    <w:rsid w:val="000E6492"/>
    <w:rsid w:val="0010005D"/>
    <w:rsid w:val="00101A4A"/>
    <w:rsid w:val="00106D2E"/>
    <w:rsid w:val="00107A97"/>
    <w:rsid w:val="00107EA9"/>
    <w:rsid w:val="00111F44"/>
    <w:rsid w:val="00116205"/>
    <w:rsid w:val="00124E25"/>
    <w:rsid w:val="00127901"/>
    <w:rsid w:val="00154F03"/>
    <w:rsid w:val="0016366C"/>
    <w:rsid w:val="00184C0C"/>
    <w:rsid w:val="001904F1"/>
    <w:rsid w:val="00190FAA"/>
    <w:rsid w:val="00193879"/>
    <w:rsid w:val="001A5394"/>
    <w:rsid w:val="001A5BAE"/>
    <w:rsid w:val="001C10A8"/>
    <w:rsid w:val="001C1C71"/>
    <w:rsid w:val="001C6BA8"/>
    <w:rsid w:val="001D0E7E"/>
    <w:rsid w:val="001D4D31"/>
    <w:rsid w:val="001E1E6A"/>
    <w:rsid w:val="001F3DBF"/>
    <w:rsid w:val="001F6D06"/>
    <w:rsid w:val="0020108D"/>
    <w:rsid w:val="00201E88"/>
    <w:rsid w:val="002075BD"/>
    <w:rsid w:val="002126B5"/>
    <w:rsid w:val="002164BA"/>
    <w:rsid w:val="0022281A"/>
    <w:rsid w:val="00226F0D"/>
    <w:rsid w:val="002312C1"/>
    <w:rsid w:val="00236422"/>
    <w:rsid w:val="002431C6"/>
    <w:rsid w:val="00250D99"/>
    <w:rsid w:val="002577DE"/>
    <w:rsid w:val="00260EF6"/>
    <w:rsid w:val="00270CE1"/>
    <w:rsid w:val="00277562"/>
    <w:rsid w:val="00284009"/>
    <w:rsid w:val="0028593F"/>
    <w:rsid w:val="00285E50"/>
    <w:rsid w:val="002D401A"/>
    <w:rsid w:val="002F3987"/>
    <w:rsid w:val="00306A86"/>
    <w:rsid w:val="003206AE"/>
    <w:rsid w:val="003226C2"/>
    <w:rsid w:val="0032334C"/>
    <w:rsid w:val="00337318"/>
    <w:rsid w:val="00343A4A"/>
    <w:rsid w:val="003473D1"/>
    <w:rsid w:val="003475CD"/>
    <w:rsid w:val="00354E49"/>
    <w:rsid w:val="00356350"/>
    <w:rsid w:val="00362C64"/>
    <w:rsid w:val="00364AF8"/>
    <w:rsid w:val="003673D4"/>
    <w:rsid w:val="003713D6"/>
    <w:rsid w:val="00376FBB"/>
    <w:rsid w:val="003825FD"/>
    <w:rsid w:val="00385A5E"/>
    <w:rsid w:val="00387D7C"/>
    <w:rsid w:val="003A488C"/>
    <w:rsid w:val="003B0F32"/>
    <w:rsid w:val="003B3BAE"/>
    <w:rsid w:val="003B4F68"/>
    <w:rsid w:val="003B6F92"/>
    <w:rsid w:val="003C0C81"/>
    <w:rsid w:val="003D00C6"/>
    <w:rsid w:val="003F164A"/>
    <w:rsid w:val="003F40DE"/>
    <w:rsid w:val="003F430F"/>
    <w:rsid w:val="004026F4"/>
    <w:rsid w:val="00403AB2"/>
    <w:rsid w:val="00424515"/>
    <w:rsid w:val="00426275"/>
    <w:rsid w:val="00430285"/>
    <w:rsid w:val="004409CF"/>
    <w:rsid w:val="00441D41"/>
    <w:rsid w:val="00442788"/>
    <w:rsid w:val="004514C6"/>
    <w:rsid w:val="00451A60"/>
    <w:rsid w:val="004626A9"/>
    <w:rsid w:val="004776E5"/>
    <w:rsid w:val="00495963"/>
    <w:rsid w:val="004B292A"/>
    <w:rsid w:val="004C1053"/>
    <w:rsid w:val="004D440D"/>
    <w:rsid w:val="004D5BC0"/>
    <w:rsid w:val="004E10ED"/>
    <w:rsid w:val="004F37EC"/>
    <w:rsid w:val="004F7A21"/>
    <w:rsid w:val="00505980"/>
    <w:rsid w:val="005067DF"/>
    <w:rsid w:val="005160EE"/>
    <w:rsid w:val="00533A31"/>
    <w:rsid w:val="00543D6B"/>
    <w:rsid w:val="00547060"/>
    <w:rsid w:val="00552388"/>
    <w:rsid w:val="00557008"/>
    <w:rsid w:val="0056499E"/>
    <w:rsid w:val="00565E08"/>
    <w:rsid w:val="00567BFC"/>
    <w:rsid w:val="00567D3C"/>
    <w:rsid w:val="0057093D"/>
    <w:rsid w:val="005865AA"/>
    <w:rsid w:val="00595777"/>
    <w:rsid w:val="005A3A76"/>
    <w:rsid w:val="005C66FE"/>
    <w:rsid w:val="005D0D43"/>
    <w:rsid w:val="005D49DC"/>
    <w:rsid w:val="005E21FA"/>
    <w:rsid w:val="005E28EC"/>
    <w:rsid w:val="005E2F57"/>
    <w:rsid w:val="005F2906"/>
    <w:rsid w:val="0060264D"/>
    <w:rsid w:val="00602EAE"/>
    <w:rsid w:val="00610F82"/>
    <w:rsid w:val="00620073"/>
    <w:rsid w:val="00630C12"/>
    <w:rsid w:val="00646C7B"/>
    <w:rsid w:val="00654D2C"/>
    <w:rsid w:val="00655129"/>
    <w:rsid w:val="0065673F"/>
    <w:rsid w:val="006576B3"/>
    <w:rsid w:val="00660FD7"/>
    <w:rsid w:val="0066580C"/>
    <w:rsid w:val="00677E1C"/>
    <w:rsid w:val="006A78A1"/>
    <w:rsid w:val="006A7DBA"/>
    <w:rsid w:val="006C79F8"/>
    <w:rsid w:val="006D2792"/>
    <w:rsid w:val="006D4F79"/>
    <w:rsid w:val="00716ED4"/>
    <w:rsid w:val="007278AF"/>
    <w:rsid w:val="00727B2F"/>
    <w:rsid w:val="007349B8"/>
    <w:rsid w:val="00742180"/>
    <w:rsid w:val="00746B17"/>
    <w:rsid w:val="00752DCD"/>
    <w:rsid w:val="00761D6A"/>
    <w:rsid w:val="00772217"/>
    <w:rsid w:val="0078012F"/>
    <w:rsid w:val="007801B5"/>
    <w:rsid w:val="00784F23"/>
    <w:rsid w:val="00786936"/>
    <w:rsid w:val="007906E4"/>
    <w:rsid w:val="00790A30"/>
    <w:rsid w:val="00790D39"/>
    <w:rsid w:val="00790FCE"/>
    <w:rsid w:val="007918A9"/>
    <w:rsid w:val="007A3235"/>
    <w:rsid w:val="007A4898"/>
    <w:rsid w:val="007A78CA"/>
    <w:rsid w:val="007B5DFA"/>
    <w:rsid w:val="007C30C3"/>
    <w:rsid w:val="007D2BDB"/>
    <w:rsid w:val="007F0B76"/>
    <w:rsid w:val="007F39F8"/>
    <w:rsid w:val="00803C33"/>
    <w:rsid w:val="0081089B"/>
    <w:rsid w:val="00815256"/>
    <w:rsid w:val="008169AA"/>
    <w:rsid w:val="0082613C"/>
    <w:rsid w:val="00832B86"/>
    <w:rsid w:val="00833B8E"/>
    <w:rsid w:val="00834FDD"/>
    <w:rsid w:val="008414C4"/>
    <w:rsid w:val="00852F49"/>
    <w:rsid w:val="0086434A"/>
    <w:rsid w:val="008734ED"/>
    <w:rsid w:val="008746ED"/>
    <w:rsid w:val="00875DFF"/>
    <w:rsid w:val="008820FF"/>
    <w:rsid w:val="00883424"/>
    <w:rsid w:val="00884903"/>
    <w:rsid w:val="0089169F"/>
    <w:rsid w:val="008A094F"/>
    <w:rsid w:val="008A6D88"/>
    <w:rsid w:val="008B6294"/>
    <w:rsid w:val="008C1A77"/>
    <w:rsid w:val="008C3CE7"/>
    <w:rsid w:val="008D15E4"/>
    <w:rsid w:val="008D7477"/>
    <w:rsid w:val="008D7630"/>
    <w:rsid w:val="008E503E"/>
    <w:rsid w:val="008F6E40"/>
    <w:rsid w:val="00903604"/>
    <w:rsid w:val="00907CDE"/>
    <w:rsid w:val="00907CFC"/>
    <w:rsid w:val="00927826"/>
    <w:rsid w:val="00931F37"/>
    <w:rsid w:val="0094089D"/>
    <w:rsid w:val="00941DBB"/>
    <w:rsid w:val="00943AA0"/>
    <w:rsid w:val="009522B2"/>
    <w:rsid w:val="00965133"/>
    <w:rsid w:val="00991102"/>
    <w:rsid w:val="00997B30"/>
    <w:rsid w:val="009A01EB"/>
    <w:rsid w:val="009B1B4C"/>
    <w:rsid w:val="009B6156"/>
    <w:rsid w:val="009B63E5"/>
    <w:rsid w:val="009E75D8"/>
    <w:rsid w:val="009E7907"/>
    <w:rsid w:val="009F0834"/>
    <w:rsid w:val="00A078D9"/>
    <w:rsid w:val="00A1119D"/>
    <w:rsid w:val="00A17E1B"/>
    <w:rsid w:val="00A267AA"/>
    <w:rsid w:val="00A4166A"/>
    <w:rsid w:val="00A42DD2"/>
    <w:rsid w:val="00A44697"/>
    <w:rsid w:val="00A71DC0"/>
    <w:rsid w:val="00A731B0"/>
    <w:rsid w:val="00A80109"/>
    <w:rsid w:val="00A81C13"/>
    <w:rsid w:val="00A86448"/>
    <w:rsid w:val="00A872BD"/>
    <w:rsid w:val="00A87D95"/>
    <w:rsid w:val="00A93BB6"/>
    <w:rsid w:val="00A9538D"/>
    <w:rsid w:val="00A9570F"/>
    <w:rsid w:val="00A96C2D"/>
    <w:rsid w:val="00AA283B"/>
    <w:rsid w:val="00AA6D5B"/>
    <w:rsid w:val="00AB24E3"/>
    <w:rsid w:val="00AC158E"/>
    <w:rsid w:val="00AD0DD5"/>
    <w:rsid w:val="00AD6242"/>
    <w:rsid w:val="00AD65F4"/>
    <w:rsid w:val="00AE440C"/>
    <w:rsid w:val="00AE58AD"/>
    <w:rsid w:val="00AE708B"/>
    <w:rsid w:val="00B20AC8"/>
    <w:rsid w:val="00B45793"/>
    <w:rsid w:val="00B537C1"/>
    <w:rsid w:val="00B53C84"/>
    <w:rsid w:val="00B54AF6"/>
    <w:rsid w:val="00B55399"/>
    <w:rsid w:val="00B565FE"/>
    <w:rsid w:val="00B574C1"/>
    <w:rsid w:val="00B57EF4"/>
    <w:rsid w:val="00B57FCC"/>
    <w:rsid w:val="00B63B01"/>
    <w:rsid w:val="00B73D82"/>
    <w:rsid w:val="00B749EC"/>
    <w:rsid w:val="00B77EB2"/>
    <w:rsid w:val="00B82DA2"/>
    <w:rsid w:val="00B86B7F"/>
    <w:rsid w:val="00B86EB9"/>
    <w:rsid w:val="00B976E6"/>
    <w:rsid w:val="00BA1A36"/>
    <w:rsid w:val="00BB703A"/>
    <w:rsid w:val="00BC23A3"/>
    <w:rsid w:val="00BC6436"/>
    <w:rsid w:val="00BD627D"/>
    <w:rsid w:val="00BD7A1A"/>
    <w:rsid w:val="00BF0386"/>
    <w:rsid w:val="00BF4306"/>
    <w:rsid w:val="00C03C7B"/>
    <w:rsid w:val="00C228C5"/>
    <w:rsid w:val="00C26AE5"/>
    <w:rsid w:val="00C32462"/>
    <w:rsid w:val="00C43D4B"/>
    <w:rsid w:val="00C4584C"/>
    <w:rsid w:val="00C527D9"/>
    <w:rsid w:val="00C52C8F"/>
    <w:rsid w:val="00C53172"/>
    <w:rsid w:val="00C64BF9"/>
    <w:rsid w:val="00C669EF"/>
    <w:rsid w:val="00C70AF1"/>
    <w:rsid w:val="00C748E2"/>
    <w:rsid w:val="00C77194"/>
    <w:rsid w:val="00C9056A"/>
    <w:rsid w:val="00C96A81"/>
    <w:rsid w:val="00CA0BFF"/>
    <w:rsid w:val="00CA3999"/>
    <w:rsid w:val="00CA5430"/>
    <w:rsid w:val="00CB5685"/>
    <w:rsid w:val="00CB6438"/>
    <w:rsid w:val="00CB77E0"/>
    <w:rsid w:val="00CB793C"/>
    <w:rsid w:val="00CD338F"/>
    <w:rsid w:val="00CD4CB8"/>
    <w:rsid w:val="00CD78BD"/>
    <w:rsid w:val="00CF5A3A"/>
    <w:rsid w:val="00D01E2B"/>
    <w:rsid w:val="00D062D7"/>
    <w:rsid w:val="00D119F8"/>
    <w:rsid w:val="00D452BA"/>
    <w:rsid w:val="00D456A0"/>
    <w:rsid w:val="00D60475"/>
    <w:rsid w:val="00D64687"/>
    <w:rsid w:val="00D648C1"/>
    <w:rsid w:val="00D64E64"/>
    <w:rsid w:val="00D65390"/>
    <w:rsid w:val="00D82FA5"/>
    <w:rsid w:val="00D878BD"/>
    <w:rsid w:val="00DA141B"/>
    <w:rsid w:val="00DA6550"/>
    <w:rsid w:val="00DC5230"/>
    <w:rsid w:val="00DD09BD"/>
    <w:rsid w:val="00DD3F2A"/>
    <w:rsid w:val="00DE7B35"/>
    <w:rsid w:val="00DF7C28"/>
    <w:rsid w:val="00E01EB3"/>
    <w:rsid w:val="00E02288"/>
    <w:rsid w:val="00E04E02"/>
    <w:rsid w:val="00E21BC1"/>
    <w:rsid w:val="00E225A4"/>
    <w:rsid w:val="00E45873"/>
    <w:rsid w:val="00E51157"/>
    <w:rsid w:val="00E51881"/>
    <w:rsid w:val="00E56030"/>
    <w:rsid w:val="00E576A3"/>
    <w:rsid w:val="00E61C32"/>
    <w:rsid w:val="00E63B4E"/>
    <w:rsid w:val="00E646B1"/>
    <w:rsid w:val="00E71B7E"/>
    <w:rsid w:val="00E77FE6"/>
    <w:rsid w:val="00E847BD"/>
    <w:rsid w:val="00E95F6E"/>
    <w:rsid w:val="00EB4CDA"/>
    <w:rsid w:val="00EB56A8"/>
    <w:rsid w:val="00EC1265"/>
    <w:rsid w:val="00EC3674"/>
    <w:rsid w:val="00EC4F4F"/>
    <w:rsid w:val="00EC67E1"/>
    <w:rsid w:val="00ED6126"/>
    <w:rsid w:val="00ED6A85"/>
    <w:rsid w:val="00EE2E9E"/>
    <w:rsid w:val="00F06B68"/>
    <w:rsid w:val="00F154D9"/>
    <w:rsid w:val="00F206A7"/>
    <w:rsid w:val="00F21D8D"/>
    <w:rsid w:val="00F271DD"/>
    <w:rsid w:val="00F30CDA"/>
    <w:rsid w:val="00F441D3"/>
    <w:rsid w:val="00F45BE5"/>
    <w:rsid w:val="00F50FD5"/>
    <w:rsid w:val="00F574E9"/>
    <w:rsid w:val="00F649D6"/>
    <w:rsid w:val="00F7659E"/>
    <w:rsid w:val="00F8342E"/>
    <w:rsid w:val="00F90CDE"/>
    <w:rsid w:val="00FC2ED5"/>
    <w:rsid w:val="00FC434A"/>
    <w:rsid w:val="00FC5098"/>
    <w:rsid w:val="00FD42DC"/>
    <w:rsid w:val="00FD6A97"/>
    <w:rsid w:val="00FD7520"/>
    <w:rsid w:val="00FE02F5"/>
    <w:rsid w:val="00FE5E25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243CF"/>
  <w15:docId w15:val="{42FA656E-51B9-4BA8-BD97-8076EDE9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val="en-US"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val="de-DE"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val="en-US"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  <w:lang w:val="de-DE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  <w:rPr>
      <w:lang w:val="de-DE"/>
    </w:r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  <w:lang w:val="de-DE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val="de-DE"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de-DE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4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4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41D3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4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41D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5E51-1046-461F-B761-F1E794AA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AAC73675</Template>
  <TotalTime>0</TotalTime>
  <Pages>2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matthias.steybe@CHG-MERIDIAN.de</dc:creator>
  <cp:lastModifiedBy>Steybe, Matthias</cp:lastModifiedBy>
  <cp:revision>8</cp:revision>
  <cp:lastPrinted>2018-08-09T09:07:00Z</cp:lastPrinted>
  <dcterms:created xsi:type="dcterms:W3CDTF">2018-08-07T12:41:00Z</dcterms:created>
  <dcterms:modified xsi:type="dcterms:W3CDTF">2018-08-09T09:08:00Z</dcterms:modified>
</cp:coreProperties>
</file>