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8EBF1D" w14:textId="77777777" w:rsidR="003D00C6" w:rsidRPr="00331C49" w:rsidRDefault="003D00C6">
      <w:pPr>
        <w:rPr>
          <w:lang w:val="en-US"/>
        </w:rPr>
      </w:pPr>
    </w:p>
    <w:p w14:paraId="4E467C33" w14:textId="77777777" w:rsidR="00DA141B" w:rsidRPr="00331C49" w:rsidRDefault="00AE708B" w:rsidP="00AE708B">
      <w:pPr>
        <w:tabs>
          <w:tab w:val="left" w:pos="7965"/>
        </w:tabs>
        <w:rPr>
          <w:lang w:val="en-US"/>
        </w:rPr>
      </w:pPr>
      <w:r w:rsidRPr="00331C49">
        <w:rPr>
          <w:lang w:val="en-US"/>
        </w:rPr>
        <w:tab/>
      </w:r>
    </w:p>
    <w:p w14:paraId="01178101" w14:textId="77777777" w:rsidR="00DA141B" w:rsidRPr="00331C49" w:rsidRDefault="00DA141B">
      <w:pPr>
        <w:rPr>
          <w:lang w:val="en-US"/>
        </w:rPr>
      </w:pPr>
    </w:p>
    <w:p w14:paraId="7DBCB9FC" w14:textId="69580E8C" w:rsidR="00B86B7F" w:rsidRPr="00331C49" w:rsidRDefault="001271EA" w:rsidP="00112426">
      <w:pPr>
        <w:pStyle w:val="SchlagzeilePressemitteilung"/>
        <w:framePr w:w="8179" w:wrap="around" w:y="2365"/>
        <w:spacing w:line="240" w:lineRule="auto"/>
        <w:ind w:left="142"/>
        <w:rPr>
          <w:b w:val="0"/>
          <w:color w:val="7A716F" w:themeColor="text1"/>
          <w:sz w:val="40"/>
          <w:szCs w:val="40"/>
          <w:lang w:val="en-US"/>
        </w:rPr>
      </w:pPr>
      <w:bookmarkStart w:id="0" w:name="_Hlk529519499"/>
      <w:r w:rsidRPr="00331C49">
        <w:rPr>
          <w:rFonts w:cs="Arial"/>
          <w:color w:val="7A716F"/>
          <w:sz w:val="40"/>
          <w:lang w:val="en-US"/>
        </w:rPr>
        <w:t xml:space="preserve">CHG-MERIDIAN Technology and Service Center awarded ISO certification </w:t>
      </w:r>
    </w:p>
    <w:p w14:paraId="1FF570CB" w14:textId="06CC510F" w:rsidR="00C9164D" w:rsidRPr="00331C49" w:rsidRDefault="00AE12AB">
      <w:pPr>
        <w:pStyle w:val="AufzhlungspunkteCHG-MERIDIAN"/>
        <w:rPr>
          <w:rFonts w:cs="Arial"/>
          <w:b/>
          <w:bCs/>
          <w:color w:val="7A716F"/>
          <w:sz w:val="24"/>
          <w:szCs w:val="24"/>
          <w:lang w:val="en-US" w:bidi="de-DE"/>
        </w:rPr>
      </w:pPr>
      <w:r w:rsidRPr="00331C49">
        <w:rPr>
          <w:rFonts w:cs="Arial"/>
          <w:b/>
          <w:color w:val="7A716F"/>
          <w:sz w:val="24"/>
          <w:lang w:val="en-US"/>
        </w:rPr>
        <w:t>Quality and information security standards of entire Gross-</w:t>
      </w:r>
      <w:proofErr w:type="spellStart"/>
      <w:r w:rsidRPr="00331C49">
        <w:rPr>
          <w:rFonts w:cs="Arial"/>
          <w:b/>
          <w:color w:val="7A716F"/>
          <w:sz w:val="24"/>
          <w:lang w:val="en-US"/>
        </w:rPr>
        <w:t>Gerau</w:t>
      </w:r>
      <w:proofErr w:type="spellEnd"/>
      <w:r w:rsidRPr="00331C49">
        <w:rPr>
          <w:rFonts w:cs="Arial"/>
          <w:b/>
          <w:color w:val="7A716F"/>
          <w:sz w:val="24"/>
          <w:lang w:val="en-US"/>
        </w:rPr>
        <w:t xml:space="preserve"> site validated</w:t>
      </w:r>
    </w:p>
    <w:p w14:paraId="414E4D2A" w14:textId="331AA33F" w:rsidR="00C9374B" w:rsidRPr="00331C49" w:rsidRDefault="001271EA">
      <w:pPr>
        <w:pStyle w:val="AufzhlungspunkteCHG-MERIDIAN"/>
        <w:rPr>
          <w:rFonts w:cs="Arial"/>
          <w:b/>
          <w:bCs/>
          <w:color w:val="7A716F"/>
          <w:sz w:val="24"/>
          <w:szCs w:val="24"/>
          <w:lang w:val="en-US" w:bidi="de-DE"/>
        </w:rPr>
      </w:pPr>
      <w:r w:rsidRPr="00331C49">
        <w:rPr>
          <w:rFonts w:cs="Arial"/>
          <w:b/>
          <w:color w:val="7A716F"/>
          <w:sz w:val="24"/>
          <w:lang w:val="en-US"/>
        </w:rPr>
        <w:t>ISO 9001 and 27001 certification recognized at international level</w:t>
      </w:r>
    </w:p>
    <w:p w14:paraId="5E532D36" w14:textId="6ED97BF8" w:rsidR="6D24E51D" w:rsidRPr="00331C49" w:rsidRDefault="5E59E02A" w:rsidP="00112426">
      <w:pPr>
        <w:pStyle w:val="AufzhlungspunkteCHG-MERIDIAN"/>
        <w:rPr>
          <w:rFonts w:cs="Arial"/>
          <w:b/>
          <w:bCs/>
          <w:color w:val="7A716F"/>
          <w:sz w:val="24"/>
          <w:szCs w:val="24"/>
          <w:lang w:val="en-US" w:bidi="de-DE"/>
        </w:rPr>
      </w:pPr>
      <w:r w:rsidRPr="00331C49">
        <w:rPr>
          <w:rFonts w:cs="Arial"/>
          <w:b/>
          <w:color w:val="7A716F"/>
          <w:sz w:val="24"/>
          <w:lang w:val="en-US"/>
        </w:rPr>
        <w:t>Basis of BSI compliance certification for basic protection in accordance with B1.15 Deletion and Destruction of Data</w:t>
      </w:r>
    </w:p>
    <w:p w14:paraId="15285759" w14:textId="77777777" w:rsidR="00B86B7F" w:rsidRPr="00331C49" w:rsidRDefault="00B86B7F" w:rsidP="00B86B7F">
      <w:pPr>
        <w:pStyle w:val="AufzhlungspunkteCHG-MERIDIAN"/>
        <w:numPr>
          <w:ilvl w:val="0"/>
          <w:numId w:val="0"/>
        </w:numPr>
        <w:rPr>
          <w:szCs w:val="19"/>
          <w:lang w:val="en-US"/>
        </w:rPr>
      </w:pPr>
    </w:p>
    <w:p w14:paraId="1F6E2468" w14:textId="77777777" w:rsidR="000728EF" w:rsidRPr="00331C49" w:rsidRDefault="000728EF" w:rsidP="00B86B7F">
      <w:pPr>
        <w:pStyle w:val="AufzhlungspunkteCHG-MERIDIAN"/>
        <w:numPr>
          <w:ilvl w:val="0"/>
          <w:numId w:val="0"/>
        </w:numPr>
        <w:rPr>
          <w:szCs w:val="19"/>
          <w:lang w:val="en-US"/>
        </w:rPr>
      </w:pPr>
    </w:p>
    <w:p w14:paraId="6756A43E" w14:textId="4CF29772" w:rsidR="00DF7C28" w:rsidRPr="00331C49" w:rsidRDefault="00364AF8">
      <w:pPr>
        <w:pStyle w:val="AufzhlungspunkteCHG-MERIDIAN"/>
        <w:numPr>
          <w:ilvl w:val="0"/>
          <w:numId w:val="0"/>
        </w:numPr>
        <w:rPr>
          <w:u w:val="single"/>
          <w:lang w:val="en-US"/>
        </w:rPr>
      </w:pPr>
      <w:r w:rsidRPr="00331C49">
        <w:rPr>
          <w:u w:val="single"/>
          <w:lang w:val="en-US"/>
        </w:rPr>
        <w:t>Weingarten, May 23, 2019</w:t>
      </w:r>
    </w:p>
    <w:p w14:paraId="35C87A23" w14:textId="77777777" w:rsidR="00A4728D" w:rsidRPr="00331C49" w:rsidRDefault="00A4728D" w:rsidP="00DF7C28">
      <w:pPr>
        <w:pStyle w:val="AufzhlungspunkteCHG-MERIDIAN"/>
        <w:numPr>
          <w:ilvl w:val="0"/>
          <w:numId w:val="0"/>
        </w:numPr>
        <w:rPr>
          <w:szCs w:val="19"/>
          <w:u w:val="single"/>
          <w:lang w:val="en-US"/>
        </w:rPr>
      </w:pPr>
    </w:p>
    <w:p w14:paraId="651C540B" w14:textId="0C2807A7" w:rsidR="001271EA" w:rsidRPr="00331C49" w:rsidRDefault="00CE352F">
      <w:pPr>
        <w:rPr>
          <w:b/>
          <w:bCs/>
          <w:lang w:val="en-US"/>
        </w:rPr>
      </w:pPr>
      <w:r w:rsidRPr="00331C49">
        <w:rPr>
          <w:b/>
          <w:lang w:val="en-US"/>
        </w:rPr>
        <w:t>The CHG-MERIDIAN Technology and Service Center has had its information security and quality management processes certified in accordance with international ISO standards 27001 and 9001.</w:t>
      </w:r>
      <w:r w:rsidRPr="00331C49">
        <w:rPr>
          <w:lang w:val="en-US"/>
        </w:rPr>
        <w:t xml:space="preserve"> </w:t>
      </w:r>
      <w:r w:rsidRPr="00331C49">
        <w:rPr>
          <w:b/>
          <w:lang w:val="en-US"/>
        </w:rPr>
        <w:t xml:space="preserve">The certificates were presented by TÜV </w:t>
      </w:r>
      <w:proofErr w:type="spellStart"/>
      <w:r w:rsidRPr="00331C49">
        <w:rPr>
          <w:b/>
          <w:lang w:val="en-US"/>
        </w:rPr>
        <w:t>Rheinland</w:t>
      </w:r>
      <w:proofErr w:type="spellEnd"/>
      <w:r w:rsidRPr="00331C49">
        <w:rPr>
          <w:b/>
          <w:lang w:val="en-US"/>
        </w:rPr>
        <w:t xml:space="preserve"> at the company</w:t>
      </w:r>
      <w:r w:rsidR="00331C49">
        <w:rPr>
          <w:b/>
          <w:lang w:val="en-US"/>
        </w:rPr>
        <w:t>’</w:t>
      </w:r>
      <w:r w:rsidRPr="00331C49">
        <w:rPr>
          <w:b/>
          <w:lang w:val="en-US"/>
        </w:rPr>
        <w:t>s Gross-</w:t>
      </w:r>
      <w:proofErr w:type="spellStart"/>
      <w:r w:rsidRPr="00331C49">
        <w:rPr>
          <w:b/>
          <w:lang w:val="en-US"/>
        </w:rPr>
        <w:t>Gerau</w:t>
      </w:r>
      <w:proofErr w:type="spellEnd"/>
      <w:r w:rsidRPr="00331C49">
        <w:rPr>
          <w:b/>
          <w:lang w:val="en-US"/>
        </w:rPr>
        <w:t xml:space="preserve"> site on May 22, 2019.</w:t>
      </w:r>
    </w:p>
    <w:p w14:paraId="34CA054D" w14:textId="453A1DE2" w:rsidR="0065725F" w:rsidRPr="00331C49" w:rsidRDefault="0065725F" w:rsidP="00A4728D">
      <w:pPr>
        <w:rPr>
          <w:b/>
          <w:lang w:val="en-US"/>
        </w:rPr>
      </w:pPr>
    </w:p>
    <w:p w14:paraId="508B01A5" w14:textId="7F4B1274" w:rsidR="0065725F" w:rsidRPr="00331C49" w:rsidRDefault="0065725F" w:rsidP="0065725F">
      <w:pPr>
        <w:jc w:val="left"/>
        <w:rPr>
          <w:lang w:val="en-US"/>
        </w:rPr>
      </w:pPr>
      <w:r w:rsidRPr="00331C49">
        <w:rPr>
          <w:lang w:val="en-US"/>
        </w:rPr>
        <w:t xml:space="preserve">The </w:t>
      </w:r>
      <w:r w:rsidR="00531BE4">
        <w:rPr>
          <w:lang w:val="en-US"/>
        </w:rPr>
        <w:t>inter</w:t>
      </w:r>
      <w:bookmarkStart w:id="1" w:name="_GoBack"/>
      <w:bookmarkEnd w:id="1"/>
      <w:r w:rsidRPr="00331C49">
        <w:rPr>
          <w:lang w:val="en-US"/>
        </w:rPr>
        <w:t>national CHG-MERIDIAN Group, based in Weingarten, manages the entire end-of-life process for the IT assets of its customers at its Technology and Service Center in Gross-</w:t>
      </w:r>
      <w:proofErr w:type="spellStart"/>
      <w:r w:rsidRPr="00331C49">
        <w:rPr>
          <w:lang w:val="en-US"/>
        </w:rPr>
        <w:t>Gerau</w:t>
      </w:r>
      <w:proofErr w:type="spellEnd"/>
      <w:r w:rsidRPr="00331C49">
        <w:rPr>
          <w:lang w:val="en-US"/>
        </w:rPr>
        <w:t>. When an asset has reached the end of its economic life, the center erases its data in accordance with the highest security standards. The assets are then professionally refurbished and resold on the secondary market, in line with the</w:t>
      </w:r>
      <w:r w:rsidR="005B1803">
        <w:rPr>
          <w:lang w:val="en-US"/>
        </w:rPr>
        <w:t xml:space="preserve"> principles of sustainable life</w:t>
      </w:r>
      <w:r w:rsidRPr="00331C49">
        <w:rPr>
          <w:lang w:val="en-US"/>
        </w:rPr>
        <w:t xml:space="preserve">cycle management. </w:t>
      </w:r>
    </w:p>
    <w:p w14:paraId="23161365" w14:textId="77777777" w:rsidR="00A15A0A" w:rsidRPr="00331C49" w:rsidRDefault="00A15A0A" w:rsidP="00A4728D">
      <w:pPr>
        <w:rPr>
          <w:b/>
          <w:lang w:val="en-US"/>
        </w:rPr>
      </w:pPr>
    </w:p>
    <w:p w14:paraId="04C71D4F" w14:textId="3D15BC85" w:rsidR="0065725F" w:rsidRPr="00331C49" w:rsidRDefault="00A15A0A" w:rsidP="008146D1">
      <w:pPr>
        <w:jc w:val="left"/>
        <w:rPr>
          <w:lang w:val="en-US"/>
        </w:rPr>
      </w:pPr>
      <w:r w:rsidRPr="00331C49">
        <w:rPr>
          <w:lang w:val="en-US"/>
        </w:rPr>
        <w:t xml:space="preserve">The data erasure process </w:t>
      </w:r>
      <w:proofErr w:type="spellStart"/>
      <w:r w:rsidRPr="00331C49">
        <w:rPr>
          <w:lang w:val="en-US"/>
        </w:rPr>
        <w:t>eraSURE</w:t>
      </w:r>
      <w:proofErr w:type="spellEnd"/>
      <w:r w:rsidRPr="00331C49">
        <w:rPr>
          <w:lang w:val="en-US"/>
        </w:rPr>
        <w:t xml:space="preserve"> and its supplementary module </w:t>
      </w:r>
      <w:proofErr w:type="spellStart"/>
      <w:r w:rsidRPr="00331C49">
        <w:rPr>
          <w:lang w:val="en-US"/>
        </w:rPr>
        <w:t>eraSURE</w:t>
      </w:r>
      <w:proofErr w:type="spellEnd"/>
      <w:r w:rsidRPr="00331C49">
        <w:rPr>
          <w:lang w:val="en-US"/>
        </w:rPr>
        <w:t xml:space="preserve">+ were previously certified by DEKRA and TÜV IT Nord. With this new certification, the auditors from TÜV </w:t>
      </w:r>
      <w:proofErr w:type="spellStart"/>
      <w:r w:rsidRPr="00331C49">
        <w:rPr>
          <w:lang w:val="en-US"/>
        </w:rPr>
        <w:t>Rheinland</w:t>
      </w:r>
      <w:proofErr w:type="spellEnd"/>
      <w:r w:rsidRPr="00331C49">
        <w:rPr>
          <w:lang w:val="en-US"/>
        </w:rPr>
        <w:t xml:space="preserve"> have confirmed that all processes at the entire Gross-</w:t>
      </w:r>
      <w:proofErr w:type="spellStart"/>
      <w:r w:rsidRPr="00331C49">
        <w:rPr>
          <w:lang w:val="en-US"/>
        </w:rPr>
        <w:t>Gerau</w:t>
      </w:r>
      <w:proofErr w:type="spellEnd"/>
      <w:r w:rsidRPr="00331C49">
        <w:rPr>
          <w:lang w:val="en-US"/>
        </w:rPr>
        <w:t xml:space="preserve"> site comply with the highest level of quality and information security, based on the international ISO standard. </w:t>
      </w:r>
      <w:r w:rsidRPr="00331C49">
        <w:rPr>
          <w:rFonts w:eastAsia="Arial" w:cs="Arial"/>
          <w:lang w:val="en-US"/>
        </w:rPr>
        <w:t>The certification also formed the basis for certifying BSI compliance in accordance with</w:t>
      </w:r>
      <w:r w:rsidRPr="00331C49">
        <w:rPr>
          <w:lang w:val="en-US"/>
        </w:rPr>
        <w:t xml:space="preserve"> </w:t>
      </w:r>
      <w:r w:rsidRPr="00331C49">
        <w:rPr>
          <w:rFonts w:eastAsia="Arial" w:cs="Arial"/>
          <w:lang w:val="en-US"/>
        </w:rPr>
        <w:t>basic protection module B1.15 (Deletion and Destruction of Data) from the Federal Office for Information Security (BSI).</w:t>
      </w:r>
      <w:bookmarkEnd w:id="0"/>
    </w:p>
    <w:p w14:paraId="01AEE7AB" w14:textId="31A308D6" w:rsidR="5A6D72A4" w:rsidRPr="00331C49" w:rsidRDefault="5A6D72A4" w:rsidP="00112426">
      <w:pPr>
        <w:jc w:val="left"/>
        <w:rPr>
          <w:rFonts w:eastAsia="Arial" w:cs="Arial"/>
          <w:szCs w:val="19"/>
          <w:lang w:val="en-US"/>
        </w:rPr>
      </w:pPr>
    </w:p>
    <w:p w14:paraId="5EF83B7E" w14:textId="11BB5547" w:rsidR="008146D1" w:rsidRPr="00331C49" w:rsidRDefault="00285F53" w:rsidP="008146D1">
      <w:pPr>
        <w:jc w:val="left"/>
        <w:rPr>
          <w:lang w:val="en-US"/>
        </w:rPr>
      </w:pPr>
      <w:r w:rsidRPr="00331C49">
        <w:rPr>
          <w:lang w:val="en-US"/>
        </w:rPr>
        <w:t xml:space="preserve">Klaus Form, Head of Group Service Delivery at CHG-MERIDIAN, said during the presentation: </w:t>
      </w:r>
      <w:r w:rsidR="00331C49">
        <w:rPr>
          <w:lang w:val="en-US"/>
        </w:rPr>
        <w:t>“</w:t>
      </w:r>
      <w:r w:rsidRPr="00331C49">
        <w:rPr>
          <w:lang w:val="en-US"/>
        </w:rPr>
        <w:t>The key focus of CHG-MERIDIAN is on information security, quality management, and data protection. We are very aware of the trusted status our company enjoys, and of the responsibilities this entails. By certifying the entire Technology and Service Center we are sending a strong signal to our customers and partners in Germany and around the world, while positioning ourselves for the growing competitive challenges.</w:t>
      </w:r>
      <w:r w:rsidR="00331C49">
        <w:rPr>
          <w:lang w:val="en-US"/>
        </w:rPr>
        <w:t>”</w:t>
      </w:r>
    </w:p>
    <w:p w14:paraId="55003E35" w14:textId="77777777" w:rsidR="008E5E4F" w:rsidRPr="00331C49" w:rsidRDefault="008E5E4F" w:rsidP="008146D1">
      <w:pPr>
        <w:jc w:val="left"/>
        <w:rPr>
          <w:lang w:val="en-US"/>
        </w:rPr>
      </w:pPr>
    </w:p>
    <w:p w14:paraId="38AD89BD" w14:textId="2FAC754B" w:rsidR="008E5E4F" w:rsidRPr="00331C49" w:rsidRDefault="5AA64CD6" w:rsidP="5AA64CD6">
      <w:pPr>
        <w:jc w:val="left"/>
        <w:rPr>
          <w:rFonts w:eastAsia="Arial" w:cs="Arial"/>
          <w:lang w:val="en-US"/>
        </w:rPr>
      </w:pPr>
      <w:r w:rsidRPr="5AA64CD6">
        <w:rPr>
          <w:rFonts w:eastAsia="Arial" w:cs="Arial"/>
          <w:lang w:val="en-US"/>
        </w:rPr>
        <w:t>In 2018, around 690,000 IT devices, the highest number so far, were professionally refurbished for the secondary market across the Group. In addition to the newly certified Gross-</w:t>
      </w:r>
      <w:proofErr w:type="spellStart"/>
      <w:r w:rsidRPr="5AA64CD6">
        <w:rPr>
          <w:rFonts w:eastAsia="Arial" w:cs="Arial"/>
          <w:lang w:val="en-US"/>
        </w:rPr>
        <w:t>Gerau</w:t>
      </w:r>
      <w:proofErr w:type="spellEnd"/>
      <w:r w:rsidRPr="5AA64CD6">
        <w:rPr>
          <w:rFonts w:eastAsia="Arial" w:cs="Arial"/>
          <w:lang w:val="en-US"/>
        </w:rPr>
        <w:t xml:space="preserve"> site, CHG-MERIDIAN operates another Technology and Service Center in Skien (Norway), which is also certified in accordance with the ISO 9001 standard, as well as the ISO 14001 standard. This makes the specialist in </w:t>
      </w:r>
      <w:proofErr w:type="spellStart"/>
      <w:r w:rsidRPr="5AA64CD6">
        <w:rPr>
          <w:rFonts w:eastAsia="Arial" w:cs="Arial"/>
          <w:lang w:val="en-US"/>
        </w:rPr>
        <w:t>independant</w:t>
      </w:r>
      <w:proofErr w:type="spellEnd"/>
      <w:r w:rsidRPr="5AA64CD6">
        <w:rPr>
          <w:rFonts w:eastAsia="Arial" w:cs="Arial"/>
          <w:lang w:val="en-US"/>
        </w:rPr>
        <w:t xml:space="preserve"> technology management and financing one of the leading remarketers of IT assets in Europe. </w:t>
      </w:r>
    </w:p>
    <w:p w14:paraId="4D1560A8" w14:textId="3C4D2CC6" w:rsidR="00A4728D" w:rsidRPr="00331C49" w:rsidRDefault="00A4728D" w:rsidP="00AD65F4">
      <w:pPr>
        <w:rPr>
          <w:rFonts w:cs="Arial"/>
          <w:bCs/>
          <w:sz w:val="14"/>
          <w:szCs w:val="14"/>
          <w:lang w:val="en-US"/>
        </w:rPr>
      </w:pPr>
    </w:p>
    <w:p w14:paraId="4630D5A6" w14:textId="6E17028D" w:rsidR="00285F53" w:rsidRPr="00331C49" w:rsidRDefault="00285F53" w:rsidP="008146D1">
      <w:pPr>
        <w:jc w:val="left"/>
        <w:rPr>
          <w:lang w:val="en-US"/>
        </w:rPr>
      </w:pPr>
    </w:p>
    <w:p w14:paraId="65CC90BD" w14:textId="77777777" w:rsidR="002F4B49" w:rsidRDefault="002F4B49" w:rsidP="7CCFB2CF">
      <w:pPr>
        <w:jc w:val="left"/>
        <w:rPr>
          <w:i/>
          <w:lang w:val="en-US"/>
        </w:rPr>
      </w:pPr>
    </w:p>
    <w:p w14:paraId="7B9AF45F" w14:textId="57781134" w:rsidR="002F4B49" w:rsidRDefault="002F4B49" w:rsidP="7CCFB2CF">
      <w:pPr>
        <w:jc w:val="left"/>
        <w:rPr>
          <w:i/>
          <w:lang w:val="en-US"/>
        </w:rPr>
      </w:pPr>
    </w:p>
    <w:p w14:paraId="7F100F39" w14:textId="38AB06C7" w:rsidR="002F4B49" w:rsidRDefault="002F4B49" w:rsidP="7CCFB2CF">
      <w:pPr>
        <w:jc w:val="left"/>
        <w:rPr>
          <w:i/>
          <w:lang w:val="en-US"/>
        </w:rPr>
      </w:pPr>
      <w:r>
        <w:rPr>
          <w:i/>
          <w:iCs/>
          <w:noProof/>
          <w:lang w:val="de-DE"/>
        </w:rPr>
        <w:drawing>
          <wp:anchor distT="0" distB="0" distL="114300" distR="114300" simplePos="0" relativeHeight="251660800" behindDoc="1" locked="0" layoutInCell="1" allowOverlap="1" wp14:anchorId="6C38467A" wp14:editId="30C39F5C">
            <wp:simplePos x="0" y="0"/>
            <wp:positionH relativeFrom="margin">
              <wp:posOffset>497</wp:posOffset>
            </wp:positionH>
            <wp:positionV relativeFrom="paragraph">
              <wp:posOffset>8614</wp:posOffset>
            </wp:positionV>
            <wp:extent cx="4932680" cy="3498215"/>
            <wp:effectExtent l="0" t="0" r="1270" b="698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4-ISO-Zertifizierung-CHG-MERIDIAN_2.jpg"/>
                    <pic:cNvPicPr/>
                  </pic:nvPicPr>
                  <pic:blipFill>
                    <a:blip r:embed="rId11"/>
                    <a:stretch>
                      <a:fillRect/>
                    </a:stretch>
                  </pic:blipFill>
                  <pic:spPr>
                    <a:xfrm>
                      <a:off x="0" y="0"/>
                      <a:ext cx="4932680" cy="3498215"/>
                    </a:xfrm>
                    <a:prstGeom prst="rect">
                      <a:avLst/>
                    </a:prstGeom>
                  </pic:spPr>
                </pic:pic>
              </a:graphicData>
            </a:graphic>
            <wp14:sizeRelH relativeFrom="page">
              <wp14:pctWidth>0</wp14:pctWidth>
            </wp14:sizeRelH>
            <wp14:sizeRelV relativeFrom="page">
              <wp14:pctHeight>0</wp14:pctHeight>
            </wp14:sizeRelV>
          </wp:anchor>
        </w:drawing>
      </w:r>
    </w:p>
    <w:p w14:paraId="72816FA9" w14:textId="5F886F64" w:rsidR="002F4B49" w:rsidRDefault="002F4B49" w:rsidP="7CCFB2CF">
      <w:pPr>
        <w:jc w:val="left"/>
        <w:rPr>
          <w:i/>
          <w:lang w:val="en-US"/>
        </w:rPr>
      </w:pPr>
    </w:p>
    <w:p w14:paraId="10263D07" w14:textId="25FFE606" w:rsidR="002F4B49" w:rsidRDefault="002F4B49" w:rsidP="7CCFB2CF">
      <w:pPr>
        <w:jc w:val="left"/>
        <w:rPr>
          <w:i/>
          <w:lang w:val="en-US"/>
        </w:rPr>
      </w:pPr>
    </w:p>
    <w:p w14:paraId="65283BA9" w14:textId="561A72AA" w:rsidR="002F4B49" w:rsidRDefault="002F4B49" w:rsidP="7CCFB2CF">
      <w:pPr>
        <w:jc w:val="left"/>
        <w:rPr>
          <w:i/>
          <w:lang w:val="en-US"/>
        </w:rPr>
      </w:pPr>
    </w:p>
    <w:p w14:paraId="496B2896" w14:textId="7244FFF5" w:rsidR="002F4B49" w:rsidRDefault="002F4B49" w:rsidP="7CCFB2CF">
      <w:pPr>
        <w:jc w:val="left"/>
        <w:rPr>
          <w:i/>
          <w:lang w:val="en-US"/>
        </w:rPr>
      </w:pPr>
    </w:p>
    <w:p w14:paraId="50D1E660" w14:textId="1F7FD38F" w:rsidR="002F4B49" w:rsidRDefault="002F4B49" w:rsidP="7CCFB2CF">
      <w:pPr>
        <w:jc w:val="left"/>
        <w:rPr>
          <w:i/>
          <w:lang w:val="en-US"/>
        </w:rPr>
      </w:pPr>
    </w:p>
    <w:p w14:paraId="05E3D0E5" w14:textId="0FD1A0A9" w:rsidR="002F4B49" w:rsidRDefault="002F4B49" w:rsidP="7CCFB2CF">
      <w:pPr>
        <w:jc w:val="left"/>
        <w:rPr>
          <w:i/>
          <w:lang w:val="en-US"/>
        </w:rPr>
      </w:pPr>
    </w:p>
    <w:p w14:paraId="780D2119" w14:textId="2ABBB4A5" w:rsidR="002F4B49" w:rsidRDefault="002F4B49" w:rsidP="7CCFB2CF">
      <w:pPr>
        <w:jc w:val="left"/>
        <w:rPr>
          <w:i/>
          <w:lang w:val="en-US"/>
        </w:rPr>
      </w:pPr>
    </w:p>
    <w:p w14:paraId="7E0DDB74" w14:textId="1C2E7ECE" w:rsidR="002F4B49" w:rsidRDefault="002F4B49" w:rsidP="7CCFB2CF">
      <w:pPr>
        <w:jc w:val="left"/>
        <w:rPr>
          <w:i/>
          <w:lang w:val="en-US"/>
        </w:rPr>
      </w:pPr>
    </w:p>
    <w:p w14:paraId="10FA663D" w14:textId="7130E5EF" w:rsidR="002F4B49" w:rsidRDefault="002F4B49" w:rsidP="7CCFB2CF">
      <w:pPr>
        <w:jc w:val="left"/>
        <w:rPr>
          <w:i/>
          <w:lang w:val="en-US"/>
        </w:rPr>
      </w:pPr>
    </w:p>
    <w:p w14:paraId="7BF1EF5E" w14:textId="0B78D892" w:rsidR="002F4B49" w:rsidRDefault="002F4B49" w:rsidP="7CCFB2CF">
      <w:pPr>
        <w:jc w:val="left"/>
        <w:rPr>
          <w:i/>
          <w:lang w:val="en-US"/>
        </w:rPr>
      </w:pPr>
    </w:p>
    <w:p w14:paraId="36191069" w14:textId="714745FF" w:rsidR="002F4B49" w:rsidRDefault="002F4B49" w:rsidP="7CCFB2CF">
      <w:pPr>
        <w:jc w:val="left"/>
        <w:rPr>
          <w:i/>
          <w:lang w:val="en-US"/>
        </w:rPr>
      </w:pPr>
    </w:p>
    <w:p w14:paraId="1E8656D5" w14:textId="22BDE4CD" w:rsidR="002F4B49" w:rsidRDefault="002F4B49" w:rsidP="7CCFB2CF">
      <w:pPr>
        <w:jc w:val="left"/>
        <w:rPr>
          <w:i/>
          <w:lang w:val="en-US"/>
        </w:rPr>
      </w:pPr>
    </w:p>
    <w:p w14:paraId="69FF4185" w14:textId="00817C3D" w:rsidR="002F4B49" w:rsidRDefault="002F4B49" w:rsidP="7CCFB2CF">
      <w:pPr>
        <w:jc w:val="left"/>
        <w:rPr>
          <w:i/>
          <w:lang w:val="en-US"/>
        </w:rPr>
      </w:pPr>
    </w:p>
    <w:p w14:paraId="0287D960" w14:textId="30AAE79B" w:rsidR="002F4B49" w:rsidRDefault="002F4B49" w:rsidP="7CCFB2CF">
      <w:pPr>
        <w:jc w:val="left"/>
        <w:rPr>
          <w:i/>
          <w:lang w:val="en-US"/>
        </w:rPr>
      </w:pPr>
    </w:p>
    <w:p w14:paraId="2783FF56" w14:textId="6F7F0D80" w:rsidR="002F4B49" w:rsidRDefault="002F4B49" w:rsidP="7CCFB2CF">
      <w:pPr>
        <w:jc w:val="left"/>
        <w:rPr>
          <w:i/>
          <w:lang w:val="en-US"/>
        </w:rPr>
      </w:pPr>
    </w:p>
    <w:p w14:paraId="7B6E8023" w14:textId="5936B36A" w:rsidR="002F4B49" w:rsidRDefault="002F4B49" w:rsidP="7CCFB2CF">
      <w:pPr>
        <w:jc w:val="left"/>
        <w:rPr>
          <w:i/>
          <w:lang w:val="en-US"/>
        </w:rPr>
      </w:pPr>
    </w:p>
    <w:p w14:paraId="228DD2EF" w14:textId="35E1E41B" w:rsidR="002F4B49" w:rsidRDefault="002F4B49" w:rsidP="7CCFB2CF">
      <w:pPr>
        <w:jc w:val="left"/>
        <w:rPr>
          <w:i/>
          <w:lang w:val="en-US"/>
        </w:rPr>
      </w:pPr>
    </w:p>
    <w:p w14:paraId="35F8AC03" w14:textId="1FEBBE84" w:rsidR="002F4B49" w:rsidRDefault="002F4B49" w:rsidP="7CCFB2CF">
      <w:pPr>
        <w:jc w:val="left"/>
        <w:rPr>
          <w:i/>
          <w:lang w:val="en-US"/>
        </w:rPr>
      </w:pPr>
    </w:p>
    <w:p w14:paraId="31F8961C" w14:textId="28A386F1" w:rsidR="002F4B49" w:rsidRDefault="002F4B49" w:rsidP="7CCFB2CF">
      <w:pPr>
        <w:jc w:val="left"/>
        <w:rPr>
          <w:i/>
          <w:lang w:val="en-US"/>
        </w:rPr>
      </w:pPr>
    </w:p>
    <w:p w14:paraId="247C8C11" w14:textId="03B7DCBF" w:rsidR="002F4B49" w:rsidRDefault="002F4B49" w:rsidP="7CCFB2CF">
      <w:pPr>
        <w:jc w:val="left"/>
        <w:rPr>
          <w:i/>
          <w:lang w:val="en-US"/>
        </w:rPr>
      </w:pPr>
    </w:p>
    <w:p w14:paraId="6F9BF143" w14:textId="09C62CC4" w:rsidR="002F4B49" w:rsidRDefault="002F4B49" w:rsidP="7CCFB2CF">
      <w:pPr>
        <w:jc w:val="left"/>
        <w:rPr>
          <w:i/>
          <w:lang w:val="en-US"/>
        </w:rPr>
      </w:pPr>
    </w:p>
    <w:p w14:paraId="6B6E4E73" w14:textId="793C8E87" w:rsidR="002F4B49" w:rsidRDefault="002F4B49" w:rsidP="7CCFB2CF">
      <w:pPr>
        <w:jc w:val="left"/>
        <w:rPr>
          <w:i/>
          <w:lang w:val="en-US"/>
        </w:rPr>
      </w:pPr>
    </w:p>
    <w:p w14:paraId="1375E85B" w14:textId="64ABD7A8" w:rsidR="00592968" w:rsidRPr="00301BC3" w:rsidRDefault="00301BC3" w:rsidP="00301BC3">
      <w:pPr>
        <w:spacing w:line="240" w:lineRule="auto"/>
        <w:jc w:val="left"/>
        <w:rPr>
          <w:rFonts w:cs="Arial"/>
          <w:b/>
          <w:noProof/>
          <w:sz w:val="14"/>
          <w:szCs w:val="14"/>
          <w:lang w:val="en-US"/>
        </w:rPr>
      </w:pPr>
      <w:r w:rsidRPr="00301BC3">
        <w:rPr>
          <w:i/>
          <w:iCs/>
          <w:sz w:val="18"/>
          <w:lang w:val="en-US"/>
        </w:rPr>
        <w:t xml:space="preserve">Tobias Wiktorowski (Product Manager), Philipp Frey (IT Consultant), Klaus Form </w:t>
      </w:r>
      <w:r>
        <w:rPr>
          <w:i/>
          <w:iCs/>
          <w:sz w:val="18"/>
          <w:lang w:val="en-US"/>
        </w:rPr>
        <w:t>a</w:t>
      </w:r>
      <w:r w:rsidRPr="00301BC3">
        <w:rPr>
          <w:i/>
          <w:iCs/>
          <w:sz w:val="18"/>
          <w:lang w:val="en-US"/>
        </w:rPr>
        <w:t xml:space="preserve">nd Alfred Korbmacher (Consultant TZ) </w:t>
      </w:r>
      <w:r>
        <w:rPr>
          <w:i/>
          <w:iCs/>
          <w:sz w:val="18"/>
          <w:lang w:val="en-US"/>
        </w:rPr>
        <w:t>from</w:t>
      </w:r>
      <w:r w:rsidRPr="00301BC3">
        <w:rPr>
          <w:i/>
          <w:iCs/>
          <w:sz w:val="18"/>
          <w:lang w:val="en-US"/>
        </w:rPr>
        <w:t xml:space="preserve"> CHG-MERIDIAN</w:t>
      </w:r>
      <w:r>
        <w:rPr>
          <w:i/>
          <w:iCs/>
          <w:sz w:val="18"/>
          <w:lang w:val="en-US"/>
        </w:rPr>
        <w:t xml:space="preserve"> received the certificates from Ralph </w:t>
      </w:r>
      <w:proofErr w:type="spellStart"/>
      <w:r>
        <w:rPr>
          <w:i/>
          <w:iCs/>
          <w:sz w:val="18"/>
          <w:lang w:val="en-US"/>
        </w:rPr>
        <w:t>Freude</w:t>
      </w:r>
      <w:proofErr w:type="spellEnd"/>
      <w:r>
        <w:rPr>
          <w:i/>
          <w:iCs/>
          <w:sz w:val="18"/>
          <w:lang w:val="en-US"/>
        </w:rPr>
        <w:t xml:space="preserve"> (in the middle) from TÜV </w:t>
      </w:r>
      <w:proofErr w:type="spellStart"/>
      <w:r>
        <w:rPr>
          <w:i/>
          <w:iCs/>
          <w:sz w:val="18"/>
          <w:lang w:val="en-US"/>
        </w:rPr>
        <w:t>Rheinland</w:t>
      </w:r>
      <w:proofErr w:type="spellEnd"/>
      <w:r>
        <w:rPr>
          <w:i/>
          <w:iCs/>
          <w:sz w:val="18"/>
          <w:lang w:val="en-US"/>
        </w:rPr>
        <w:t>.</w:t>
      </w:r>
    </w:p>
    <w:p w14:paraId="68800883" w14:textId="77777777" w:rsidR="00741192" w:rsidRPr="00331C49" w:rsidRDefault="00741192" w:rsidP="001F1CFA">
      <w:pPr>
        <w:spacing w:line="240" w:lineRule="auto"/>
        <w:rPr>
          <w:rFonts w:cs="Arial"/>
          <w:b/>
          <w:noProof/>
          <w:sz w:val="14"/>
          <w:szCs w:val="14"/>
          <w:lang w:val="en-US"/>
        </w:rPr>
      </w:pPr>
    </w:p>
    <w:p w14:paraId="54DEEA82" w14:textId="7EE85775" w:rsidR="00741192" w:rsidRPr="00331C49" w:rsidRDefault="00741192" w:rsidP="001F1CFA">
      <w:pPr>
        <w:spacing w:line="240" w:lineRule="auto"/>
        <w:rPr>
          <w:rFonts w:cs="Arial"/>
          <w:b/>
          <w:noProof/>
          <w:sz w:val="14"/>
          <w:szCs w:val="14"/>
          <w:lang w:val="en-US"/>
        </w:rPr>
      </w:pPr>
    </w:p>
    <w:p w14:paraId="0FDD65B6" w14:textId="1F5D4C78" w:rsidR="00741192" w:rsidRPr="00331C49" w:rsidRDefault="00741192" w:rsidP="001F1CFA">
      <w:pPr>
        <w:spacing w:line="240" w:lineRule="auto"/>
        <w:rPr>
          <w:rFonts w:cs="Arial"/>
          <w:b/>
          <w:noProof/>
          <w:sz w:val="14"/>
          <w:szCs w:val="14"/>
          <w:lang w:val="en-US"/>
        </w:rPr>
      </w:pPr>
    </w:p>
    <w:p w14:paraId="2B8894F1" w14:textId="58A1223B" w:rsidR="00741192" w:rsidRPr="00331C49" w:rsidRDefault="00741192" w:rsidP="001F1CFA">
      <w:pPr>
        <w:spacing w:line="240" w:lineRule="auto"/>
        <w:rPr>
          <w:rFonts w:cs="Arial"/>
          <w:b/>
          <w:noProof/>
          <w:sz w:val="14"/>
          <w:szCs w:val="14"/>
          <w:lang w:val="en-US"/>
        </w:rPr>
      </w:pPr>
    </w:p>
    <w:p w14:paraId="484637A5" w14:textId="15C8E584" w:rsidR="00741192" w:rsidRPr="00331C49" w:rsidRDefault="00741192" w:rsidP="001F1CFA">
      <w:pPr>
        <w:spacing w:line="240" w:lineRule="auto"/>
        <w:rPr>
          <w:b/>
          <w:bCs/>
          <w:lang w:val="en-US"/>
        </w:rPr>
      </w:pPr>
    </w:p>
    <w:p w14:paraId="5719BD10" w14:textId="3B3B16C3" w:rsidR="00B36C98" w:rsidRPr="00331C49" w:rsidRDefault="00B36C98" w:rsidP="001F1CFA">
      <w:pPr>
        <w:spacing w:line="240" w:lineRule="auto"/>
        <w:rPr>
          <w:b/>
          <w:bCs/>
          <w:lang w:val="en-US"/>
        </w:rPr>
      </w:pPr>
    </w:p>
    <w:p w14:paraId="64E51A6B" w14:textId="44336412" w:rsidR="00B36C98" w:rsidRPr="00331C49" w:rsidRDefault="00B36C98" w:rsidP="001F1CFA">
      <w:pPr>
        <w:spacing w:line="240" w:lineRule="auto"/>
        <w:rPr>
          <w:b/>
          <w:bCs/>
          <w:lang w:val="en-US"/>
        </w:rPr>
      </w:pPr>
    </w:p>
    <w:p w14:paraId="0292E148" w14:textId="57D9395B" w:rsidR="00B36C98" w:rsidRPr="00331C49" w:rsidRDefault="00B36C98" w:rsidP="001F1CFA">
      <w:pPr>
        <w:spacing w:line="240" w:lineRule="auto"/>
        <w:rPr>
          <w:b/>
          <w:bCs/>
          <w:lang w:val="en-US"/>
        </w:rPr>
      </w:pPr>
    </w:p>
    <w:p w14:paraId="437A4CB9" w14:textId="45DE3EEE" w:rsidR="00B36C98" w:rsidRPr="00331C49" w:rsidRDefault="00B36C98" w:rsidP="001F1CFA">
      <w:pPr>
        <w:spacing w:line="240" w:lineRule="auto"/>
        <w:rPr>
          <w:b/>
          <w:bCs/>
          <w:lang w:val="en-US"/>
        </w:rPr>
      </w:pPr>
    </w:p>
    <w:p w14:paraId="68443213" w14:textId="1D682ABD" w:rsidR="002F4B49" w:rsidRDefault="002F4B49" w:rsidP="001F1CFA">
      <w:pPr>
        <w:spacing w:line="240" w:lineRule="auto"/>
        <w:rPr>
          <w:b/>
          <w:bCs/>
          <w:lang w:val="en-US"/>
        </w:rPr>
      </w:pPr>
    </w:p>
    <w:p w14:paraId="11A09663" w14:textId="58B61BF8" w:rsidR="00301BC3" w:rsidRDefault="00301BC3" w:rsidP="001F1CFA">
      <w:pPr>
        <w:spacing w:line="240" w:lineRule="auto"/>
        <w:rPr>
          <w:rFonts w:cs="Arial"/>
          <w:b/>
          <w:noProof/>
          <w:sz w:val="14"/>
          <w:szCs w:val="14"/>
          <w:lang w:val="en-US"/>
        </w:rPr>
      </w:pPr>
    </w:p>
    <w:p w14:paraId="4CFFA5AE" w14:textId="0683E89E" w:rsidR="002F4B49" w:rsidRDefault="002F4B49" w:rsidP="001F1CFA">
      <w:pPr>
        <w:spacing w:line="240" w:lineRule="auto"/>
        <w:rPr>
          <w:rFonts w:cs="Arial"/>
          <w:b/>
          <w:noProof/>
          <w:sz w:val="14"/>
          <w:szCs w:val="14"/>
          <w:lang w:val="en-US"/>
        </w:rPr>
      </w:pPr>
    </w:p>
    <w:p w14:paraId="0D7FB82A" w14:textId="77C8D0A9" w:rsidR="002F4B49" w:rsidRDefault="002F4B49" w:rsidP="001F1CFA">
      <w:pPr>
        <w:spacing w:line="240" w:lineRule="auto"/>
        <w:rPr>
          <w:rFonts w:cs="Arial"/>
          <w:b/>
          <w:noProof/>
          <w:sz w:val="14"/>
          <w:szCs w:val="14"/>
          <w:lang w:val="en-US"/>
        </w:rPr>
      </w:pPr>
    </w:p>
    <w:p w14:paraId="6DF9E671" w14:textId="270A716B" w:rsidR="002F4B49" w:rsidRDefault="002F4B49" w:rsidP="001F1CFA">
      <w:pPr>
        <w:spacing w:line="240" w:lineRule="auto"/>
        <w:rPr>
          <w:rFonts w:cs="Arial"/>
          <w:b/>
          <w:noProof/>
          <w:sz w:val="14"/>
          <w:szCs w:val="14"/>
          <w:lang w:val="en-US"/>
        </w:rPr>
      </w:pPr>
    </w:p>
    <w:p w14:paraId="56ADCCCB" w14:textId="6496670E" w:rsidR="002F4B49" w:rsidRDefault="002F4B49" w:rsidP="001F1CFA">
      <w:pPr>
        <w:spacing w:line="240" w:lineRule="auto"/>
        <w:rPr>
          <w:rFonts w:cs="Arial"/>
          <w:b/>
          <w:noProof/>
          <w:sz w:val="14"/>
          <w:szCs w:val="14"/>
          <w:lang w:val="en-US"/>
        </w:rPr>
      </w:pPr>
    </w:p>
    <w:p w14:paraId="78FC5FB8" w14:textId="04F11BAB" w:rsidR="002F4B49" w:rsidRDefault="002F4B49" w:rsidP="001F1CFA">
      <w:pPr>
        <w:spacing w:line="240" w:lineRule="auto"/>
        <w:rPr>
          <w:rFonts w:cs="Arial"/>
          <w:b/>
          <w:noProof/>
          <w:sz w:val="14"/>
          <w:szCs w:val="14"/>
          <w:lang w:val="en-US"/>
        </w:rPr>
      </w:pPr>
    </w:p>
    <w:p w14:paraId="30BF327C" w14:textId="32007DD7" w:rsidR="002F4B49" w:rsidRDefault="002F4B49" w:rsidP="001F1CFA">
      <w:pPr>
        <w:spacing w:line="240" w:lineRule="auto"/>
        <w:rPr>
          <w:rFonts w:cs="Arial"/>
          <w:b/>
          <w:noProof/>
          <w:sz w:val="14"/>
          <w:szCs w:val="14"/>
          <w:lang w:val="en-US"/>
        </w:rPr>
      </w:pPr>
    </w:p>
    <w:p w14:paraId="57E85CD2" w14:textId="083DDB94" w:rsidR="002F4B49" w:rsidRDefault="002F4B49" w:rsidP="001F1CFA">
      <w:pPr>
        <w:spacing w:line="240" w:lineRule="auto"/>
        <w:rPr>
          <w:rFonts w:cs="Arial"/>
          <w:b/>
          <w:noProof/>
          <w:sz w:val="14"/>
          <w:szCs w:val="14"/>
          <w:lang w:val="en-US"/>
        </w:rPr>
      </w:pPr>
    </w:p>
    <w:p w14:paraId="481D76D6" w14:textId="2D64C0D1" w:rsidR="002F4B49" w:rsidRDefault="002F4B49" w:rsidP="001F1CFA">
      <w:pPr>
        <w:spacing w:line="240" w:lineRule="auto"/>
        <w:rPr>
          <w:rFonts w:cs="Arial"/>
          <w:b/>
          <w:noProof/>
          <w:sz w:val="14"/>
          <w:szCs w:val="14"/>
          <w:lang w:val="en-US"/>
        </w:rPr>
      </w:pPr>
    </w:p>
    <w:p w14:paraId="0D45D9EF" w14:textId="4BC66EA7" w:rsidR="002F4B49" w:rsidRDefault="002F4B49" w:rsidP="001F1CFA">
      <w:pPr>
        <w:spacing w:line="240" w:lineRule="auto"/>
        <w:rPr>
          <w:rFonts w:cs="Arial"/>
          <w:b/>
          <w:noProof/>
          <w:sz w:val="14"/>
          <w:szCs w:val="14"/>
          <w:lang w:val="en-US"/>
        </w:rPr>
      </w:pPr>
    </w:p>
    <w:p w14:paraId="168FEBCA" w14:textId="77777777" w:rsidR="002F4B49" w:rsidRPr="00331C49" w:rsidRDefault="002F4B49" w:rsidP="001F1CFA">
      <w:pPr>
        <w:spacing w:line="240" w:lineRule="auto"/>
        <w:rPr>
          <w:rFonts w:cs="Arial"/>
          <w:b/>
          <w:noProof/>
          <w:sz w:val="14"/>
          <w:szCs w:val="14"/>
          <w:lang w:val="en-US"/>
        </w:rPr>
      </w:pPr>
    </w:p>
    <w:p w14:paraId="76FF6132" w14:textId="77777777" w:rsidR="00741192" w:rsidRPr="00331C49" w:rsidRDefault="00741192" w:rsidP="001F1CFA">
      <w:pPr>
        <w:spacing w:line="240" w:lineRule="auto"/>
        <w:rPr>
          <w:rFonts w:cs="Arial"/>
          <w:b/>
          <w:noProof/>
          <w:sz w:val="14"/>
          <w:szCs w:val="14"/>
          <w:lang w:val="en-US"/>
        </w:rPr>
      </w:pPr>
    </w:p>
    <w:p w14:paraId="546C5661" w14:textId="77777777" w:rsidR="00741192" w:rsidRPr="00331C49" w:rsidRDefault="00741192" w:rsidP="001F1CFA">
      <w:pPr>
        <w:spacing w:line="240" w:lineRule="auto"/>
        <w:rPr>
          <w:rFonts w:cs="Arial"/>
          <w:b/>
          <w:noProof/>
          <w:sz w:val="14"/>
          <w:szCs w:val="14"/>
          <w:lang w:val="en-US"/>
        </w:rPr>
      </w:pPr>
    </w:p>
    <w:p w14:paraId="71C3FF23" w14:textId="77777777" w:rsidR="00741192" w:rsidRPr="00331C49" w:rsidRDefault="00741192" w:rsidP="001F1CFA">
      <w:pPr>
        <w:spacing w:line="240" w:lineRule="auto"/>
        <w:rPr>
          <w:rFonts w:cs="Arial"/>
          <w:b/>
          <w:noProof/>
          <w:sz w:val="14"/>
          <w:szCs w:val="14"/>
          <w:lang w:val="en-US"/>
        </w:rPr>
      </w:pPr>
    </w:p>
    <w:p w14:paraId="3E22AC1D" w14:textId="5B3A971C" w:rsidR="001F1CFA" w:rsidRPr="00331C49" w:rsidRDefault="001F1CFA" w:rsidP="001F1CFA">
      <w:pPr>
        <w:spacing w:line="240" w:lineRule="auto"/>
        <w:rPr>
          <w:rFonts w:cs="Arial"/>
          <w:bCs/>
          <w:sz w:val="14"/>
          <w:szCs w:val="14"/>
          <w:lang w:val="en-US"/>
        </w:rPr>
      </w:pPr>
      <w:r w:rsidRPr="00331C49">
        <w:rPr>
          <w:rFonts w:cs="Arial"/>
          <w:b/>
          <w:noProof/>
          <w:sz w:val="14"/>
          <w:lang w:val="en-US"/>
        </w:rPr>
        <w:t>The CHG-MERIDIAN Group</w:t>
      </w:r>
    </w:p>
    <w:p w14:paraId="5331A947" w14:textId="77777777" w:rsidR="001F1CFA" w:rsidRPr="00331C49" w:rsidRDefault="001F1CFA" w:rsidP="001F1CFA">
      <w:pPr>
        <w:spacing w:line="240" w:lineRule="auto"/>
        <w:rPr>
          <w:rFonts w:cs="Arial"/>
          <w:b/>
          <w:noProof/>
          <w:sz w:val="14"/>
          <w:szCs w:val="14"/>
          <w:lang w:val="en-US"/>
        </w:rPr>
      </w:pPr>
    </w:p>
    <w:p w14:paraId="3337F358" w14:textId="6CCAF731" w:rsidR="001F1CFA" w:rsidRPr="00331C49" w:rsidRDefault="001F1CFA" w:rsidP="001F1CFA">
      <w:pPr>
        <w:pStyle w:val="AufzhlungspunkteCHG-MERIDIAN"/>
        <w:numPr>
          <w:ilvl w:val="0"/>
          <w:numId w:val="0"/>
        </w:numPr>
        <w:spacing w:line="240" w:lineRule="auto"/>
        <w:jc w:val="both"/>
        <w:rPr>
          <w:rFonts w:cs="Arial"/>
          <w:noProof/>
          <w:sz w:val="14"/>
          <w:szCs w:val="14"/>
          <w:lang w:val="en-US"/>
        </w:rPr>
      </w:pPr>
      <w:r w:rsidRPr="00331C49">
        <w:rPr>
          <w:rFonts w:cs="Arial"/>
          <w:noProof/>
          <w:sz w:val="14"/>
          <w:lang w:val="en-US"/>
        </w:rPr>
        <w:t>The CHG-MERIDIAN Group is one of the world</w:t>
      </w:r>
      <w:r w:rsidR="00331C49">
        <w:rPr>
          <w:rFonts w:cs="Arial"/>
          <w:noProof/>
          <w:sz w:val="14"/>
          <w:lang w:val="en-US"/>
        </w:rPr>
        <w:t>’</w:t>
      </w:r>
      <w:r w:rsidRPr="00331C49">
        <w:rPr>
          <w:rFonts w:cs="Arial"/>
          <w:noProof/>
          <w:sz w:val="14"/>
          <w:lang w:val="en-US"/>
        </w:rPr>
        <w:t xml:space="preserve">s leading non-captive providers of technology management services to the IT, industrial, and healthcare sectors. With some 1,000 employees, the CHG-MERIDIAN Group offers its customers comprehensive support for their technology infrastructure – from consulting, financial, and operational services to used-equipment remarketing services through its two technology and service centers in Germany and Norway. </w:t>
      </w:r>
    </w:p>
    <w:p w14:paraId="047F35B0" w14:textId="77777777" w:rsidR="001F1CFA" w:rsidRPr="00331C49" w:rsidRDefault="001F1CFA" w:rsidP="001F1CFA">
      <w:pPr>
        <w:pStyle w:val="AufzhlungspunkteCHG-MERIDIAN"/>
        <w:numPr>
          <w:ilvl w:val="0"/>
          <w:numId w:val="0"/>
        </w:numPr>
        <w:spacing w:line="240" w:lineRule="auto"/>
        <w:jc w:val="both"/>
        <w:rPr>
          <w:rFonts w:cs="Arial"/>
          <w:noProof/>
          <w:sz w:val="14"/>
          <w:szCs w:val="14"/>
          <w:lang w:val="en-US"/>
        </w:rPr>
      </w:pPr>
    </w:p>
    <w:p w14:paraId="1F3B55B0" w14:textId="77777777" w:rsidR="001F1CFA" w:rsidRPr="00331C49" w:rsidRDefault="001F1CFA" w:rsidP="001F1CFA">
      <w:pPr>
        <w:pStyle w:val="AufzhlungspunkteCHG-MERIDIAN"/>
        <w:numPr>
          <w:ilvl w:val="0"/>
          <w:numId w:val="0"/>
        </w:numPr>
        <w:spacing w:line="240" w:lineRule="auto"/>
        <w:jc w:val="both"/>
        <w:rPr>
          <w:rFonts w:cs="Arial"/>
          <w:noProof/>
          <w:sz w:val="14"/>
          <w:szCs w:val="14"/>
          <w:lang w:val="en-US"/>
        </w:rPr>
      </w:pPr>
      <w:r w:rsidRPr="00331C49">
        <w:rPr>
          <w:rFonts w:cs="Arial"/>
          <w:noProof/>
          <w:sz w:val="14"/>
          <w:lang w:val="en-US"/>
        </w:rPr>
        <w:t>The CHG-MERIDIAN Group provides efficient technology management for large and medium-sized companies as well as public-sector clients. It now serves more than 10,000 customers worldwide, managing technology investments worth a total of over €4.75 billion. The online-based TESMA</w:t>
      </w:r>
      <w:r w:rsidRPr="00331C49">
        <w:rPr>
          <w:rFonts w:cs="Arial"/>
          <w:noProof/>
          <w:sz w:val="14"/>
          <w:vertAlign w:val="superscript"/>
          <w:lang w:val="en-US"/>
        </w:rPr>
        <w:t>®</w:t>
      </w:r>
      <w:r w:rsidRPr="00331C49">
        <w:rPr>
          <w:rFonts w:cs="Arial"/>
          <w:noProof/>
          <w:sz w:val="14"/>
          <w:lang w:val="en-US"/>
        </w:rPr>
        <w:t xml:space="preserve"> Technology and Service Management System provides more than 15,000 users with maximum transparency in technology management. The CHG-MERIDIAN Group has offices in 25 countries across the globe. Its headquarters are in Weingarten, Germany.</w:t>
      </w:r>
    </w:p>
    <w:p w14:paraId="425315FB" w14:textId="77777777" w:rsidR="001F1CFA" w:rsidRPr="00331C49" w:rsidRDefault="001F1CFA" w:rsidP="001F1CFA">
      <w:pPr>
        <w:pStyle w:val="AufzhlungspunkteCHG-MERIDIAN"/>
        <w:numPr>
          <w:ilvl w:val="0"/>
          <w:numId w:val="0"/>
        </w:numPr>
        <w:spacing w:line="240" w:lineRule="auto"/>
        <w:jc w:val="both"/>
        <w:rPr>
          <w:rFonts w:cs="Arial"/>
          <w:noProof/>
          <w:sz w:val="14"/>
          <w:szCs w:val="14"/>
          <w:lang w:val="en-US"/>
        </w:rPr>
      </w:pPr>
    </w:p>
    <w:p w14:paraId="2AB872EA" w14:textId="2F6CBEBD" w:rsidR="00E04E02" w:rsidRPr="00301BC3" w:rsidRDefault="001F1CFA" w:rsidP="00301BC3">
      <w:pPr>
        <w:rPr>
          <w:rFonts w:cs="Arial"/>
          <w:noProof/>
          <w:sz w:val="14"/>
          <w:szCs w:val="14"/>
          <w:lang w:val="en-US"/>
        </w:rPr>
      </w:pPr>
      <w:r w:rsidRPr="00331C49">
        <w:rPr>
          <w:rFonts w:cs="Arial"/>
          <w:noProof/>
          <w:sz w:val="14"/>
          <w:lang w:val="en-US"/>
        </w:rPr>
        <w:t>Efficient Technology Management</w:t>
      </w:r>
      <w:r w:rsidRPr="00331C49">
        <w:rPr>
          <w:rFonts w:cs="Arial"/>
          <w:noProof/>
          <w:sz w:val="14"/>
          <w:vertAlign w:val="superscript"/>
          <w:lang w:val="en-US"/>
        </w:rPr>
        <w:t>®</w:t>
      </w:r>
      <w:r w:rsidRPr="00331C49">
        <w:rPr>
          <w:rFonts w:cs="Arial"/>
          <w:noProof/>
          <w:sz w:val="14"/>
          <w:lang w:val="en-US"/>
        </w:rPr>
        <w:t xml:space="preserve"> </w:t>
      </w:r>
    </w:p>
    <w:sectPr w:rsidR="00E04E02" w:rsidRPr="00301BC3" w:rsidSect="00446F1F">
      <w:headerReference w:type="default" r:id="rId12"/>
      <w:footerReference w:type="default" r:id="rId13"/>
      <w:headerReference w:type="first" r:id="rId14"/>
      <w:footerReference w:type="first" r:id="rId15"/>
      <w:pgSz w:w="11906" w:h="16838" w:code="9"/>
      <w:pgMar w:top="1701" w:right="2834" w:bottom="1531" w:left="1304" w:header="624" w:footer="15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4D954" w14:textId="77777777" w:rsidR="002F4B49" w:rsidRDefault="002F4B49" w:rsidP="00193879">
      <w:pPr>
        <w:spacing w:line="240" w:lineRule="auto"/>
      </w:pPr>
      <w:r>
        <w:separator/>
      </w:r>
    </w:p>
  </w:endnote>
  <w:endnote w:type="continuationSeparator" w:id="0">
    <w:p w14:paraId="1F94BCAE" w14:textId="77777777" w:rsidR="002F4B49" w:rsidRDefault="002F4B49" w:rsidP="001938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DCC8E" w14:textId="77777777" w:rsidR="002F4B49" w:rsidRDefault="002F4B49">
    <w:pPr>
      <w:pStyle w:val="Fuzeile"/>
    </w:pPr>
    <w:r>
      <w:rPr>
        <w:noProof/>
        <w:lang w:eastAsia="en-GB"/>
      </w:rPr>
      <w:drawing>
        <wp:anchor distT="0" distB="0" distL="114300" distR="114300" simplePos="0" relativeHeight="251662336" behindDoc="1" locked="0" layoutInCell="1" allowOverlap="1" wp14:anchorId="1C65468C" wp14:editId="5BE31A15">
          <wp:simplePos x="0" y="0"/>
          <wp:positionH relativeFrom="column">
            <wp:posOffset>-828040</wp:posOffset>
          </wp:positionH>
          <wp:positionV relativeFrom="paragraph">
            <wp:posOffset>179705</wp:posOffset>
          </wp:positionV>
          <wp:extent cx="7559040" cy="950595"/>
          <wp:effectExtent l="0" t="0" r="0" b="0"/>
          <wp:wrapTight wrapText="bothSides">
            <wp:wrapPolygon edited="0">
              <wp:start x="2286" y="8224"/>
              <wp:lineTo x="2232" y="12120"/>
              <wp:lineTo x="5389" y="13419"/>
              <wp:lineTo x="7240" y="13419"/>
              <wp:lineTo x="8056" y="12553"/>
              <wp:lineTo x="8601" y="11255"/>
              <wp:lineTo x="8492" y="8224"/>
              <wp:lineTo x="2286" y="8224"/>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b\AppData\Local\Microsoft\Windows\Temporary Internet Files\Content.Outlook\RUTJEW0H\Boegen_final (2).png"/>
                  <pic:cNvPicPr>
                    <a:picLocks noChangeAspect="1" noChangeArrowheads="1"/>
                  </pic:cNvPicPr>
                </pic:nvPicPr>
                <pic:blipFill>
                  <a:blip r:embed="rId1"/>
                  <a:stretch>
                    <a:fillRect/>
                  </a:stretch>
                </pic:blipFill>
                <pic:spPr bwMode="auto">
                  <a:xfrm>
                    <a:off x="0" y="0"/>
                    <a:ext cx="7559040" cy="9505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FFE19" w14:textId="77777777" w:rsidR="002F4B49" w:rsidRDefault="002F4B49">
    <w:pPr>
      <w:pStyle w:val="Fuzeile"/>
    </w:pPr>
    <w:r>
      <w:rPr>
        <w:noProof/>
        <w:lang w:eastAsia="en-GB"/>
      </w:rPr>
      <w:drawing>
        <wp:anchor distT="0" distB="0" distL="114300" distR="114300" simplePos="0" relativeHeight="251660288" behindDoc="1" locked="0" layoutInCell="1" allowOverlap="1" wp14:anchorId="0379F7B3" wp14:editId="0AAB77B9">
          <wp:simplePos x="0" y="0"/>
          <wp:positionH relativeFrom="column">
            <wp:posOffset>-828040</wp:posOffset>
          </wp:positionH>
          <wp:positionV relativeFrom="paragraph">
            <wp:posOffset>179705</wp:posOffset>
          </wp:positionV>
          <wp:extent cx="7559040" cy="950595"/>
          <wp:effectExtent l="0" t="0" r="0" b="0"/>
          <wp:wrapTight wrapText="bothSides">
            <wp:wrapPolygon edited="0">
              <wp:start x="2286" y="8224"/>
              <wp:lineTo x="2232" y="12120"/>
              <wp:lineTo x="5389" y="13419"/>
              <wp:lineTo x="7240" y="13419"/>
              <wp:lineTo x="8056" y="12553"/>
              <wp:lineTo x="8601" y="11255"/>
              <wp:lineTo x="8492" y="8224"/>
              <wp:lineTo x="2286" y="8224"/>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b\AppData\Local\Microsoft\Windows\Temporary Internet Files\Content.Outlook\RUTJEW0H\Boegen_final (2).png"/>
                  <pic:cNvPicPr>
                    <a:picLocks noChangeAspect="1" noChangeArrowheads="1"/>
                  </pic:cNvPicPr>
                </pic:nvPicPr>
                <pic:blipFill>
                  <a:blip r:embed="rId1"/>
                  <a:stretch>
                    <a:fillRect/>
                  </a:stretch>
                </pic:blipFill>
                <pic:spPr bwMode="auto">
                  <a:xfrm>
                    <a:off x="0" y="0"/>
                    <a:ext cx="7559040" cy="9505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FB22A" w14:textId="77777777" w:rsidR="002F4B49" w:rsidRDefault="002F4B49" w:rsidP="00193879">
      <w:pPr>
        <w:spacing w:line="240" w:lineRule="auto"/>
      </w:pPr>
      <w:r>
        <w:separator/>
      </w:r>
    </w:p>
  </w:footnote>
  <w:footnote w:type="continuationSeparator" w:id="0">
    <w:p w14:paraId="236667BF" w14:textId="77777777" w:rsidR="002F4B49" w:rsidRDefault="002F4B49" w:rsidP="001938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44D60" w14:textId="58169B4D" w:rsidR="002F4B49" w:rsidRPr="003F430F" w:rsidRDefault="002F4B49" w:rsidP="0066580C">
    <w:pPr>
      <w:framePr w:w="7859" w:h="227" w:hRule="exact" w:wrap="around" w:vAnchor="page" w:hAnchor="page" w:x="1305" w:y="1305" w:anchorLock="1"/>
      <w:spacing w:line="180" w:lineRule="exact"/>
      <w:rPr>
        <w:rFonts w:cs="Arial"/>
        <w:noProof/>
        <w:color w:val="6F6F6F"/>
        <w:sz w:val="14"/>
        <w:szCs w:val="14"/>
      </w:rPr>
    </w:pPr>
    <w:r>
      <w:rPr>
        <w:rFonts w:cs="Arial"/>
        <w:color w:val="6F6F6F"/>
        <w:sz w:val="14"/>
      </w:rPr>
      <w:t xml:space="preserve">Page </w:t>
    </w:r>
    <w:r w:rsidRPr="00B77EB2">
      <w:rPr>
        <w:rFonts w:cs="Arial"/>
        <w:color w:val="6F6F6F"/>
        <w:sz w:val="14"/>
        <w:szCs w:val="14"/>
        <w:lang w:val="de-DE"/>
      </w:rPr>
      <w:fldChar w:fldCharType="begin"/>
    </w:r>
    <w:r w:rsidRPr="00331C49">
      <w:rPr>
        <w:rFonts w:cs="Arial"/>
        <w:color w:val="6F6F6F"/>
        <w:sz w:val="14"/>
        <w:szCs w:val="14"/>
      </w:rPr>
      <w:instrText xml:space="preserve"> PAGE </w:instrText>
    </w:r>
    <w:r w:rsidRPr="00B77EB2">
      <w:rPr>
        <w:rFonts w:cs="Arial"/>
        <w:color w:val="6F6F6F"/>
        <w:sz w:val="14"/>
        <w:szCs w:val="14"/>
        <w:lang w:val="de-DE"/>
      </w:rPr>
      <w:fldChar w:fldCharType="separate"/>
    </w:r>
    <w:r>
      <w:rPr>
        <w:rFonts w:cs="Arial"/>
        <w:noProof/>
        <w:color w:val="6F6F6F"/>
        <w:sz w:val="14"/>
        <w:szCs w:val="14"/>
      </w:rPr>
      <w:t>2</w:t>
    </w:r>
    <w:r w:rsidRPr="00B77EB2">
      <w:rPr>
        <w:rFonts w:cs="Arial"/>
        <w:color w:val="6F6F6F"/>
        <w:sz w:val="14"/>
        <w:szCs w:val="14"/>
        <w:lang w:val="de-DE"/>
      </w:rPr>
      <w:fldChar w:fldCharType="end"/>
    </w:r>
    <w:r>
      <w:rPr>
        <w:rFonts w:cs="Arial"/>
        <w:color w:val="6F6F6F"/>
        <w:sz w:val="14"/>
      </w:rPr>
      <w:t xml:space="preserve"> of </w:t>
    </w:r>
    <w:r w:rsidRPr="00B77EB2">
      <w:rPr>
        <w:rFonts w:cs="Arial"/>
        <w:color w:val="6F6F6F"/>
        <w:sz w:val="14"/>
        <w:szCs w:val="14"/>
        <w:lang w:val="de-DE"/>
      </w:rPr>
      <w:fldChar w:fldCharType="begin"/>
    </w:r>
    <w:r w:rsidRPr="00331C49">
      <w:rPr>
        <w:rFonts w:cs="Arial"/>
        <w:color w:val="6F6F6F"/>
        <w:sz w:val="14"/>
        <w:szCs w:val="14"/>
      </w:rPr>
      <w:instrText xml:space="preserve"> NUMPAGES </w:instrText>
    </w:r>
    <w:r w:rsidRPr="00B77EB2">
      <w:rPr>
        <w:rFonts w:cs="Arial"/>
        <w:color w:val="6F6F6F"/>
        <w:sz w:val="14"/>
        <w:szCs w:val="14"/>
        <w:lang w:val="de-DE"/>
      </w:rPr>
      <w:fldChar w:fldCharType="separate"/>
    </w:r>
    <w:r>
      <w:rPr>
        <w:rFonts w:cs="Arial"/>
        <w:noProof/>
        <w:color w:val="6F6F6F"/>
        <w:sz w:val="14"/>
        <w:szCs w:val="14"/>
      </w:rPr>
      <w:t>2</w:t>
    </w:r>
    <w:r w:rsidRPr="00B77EB2">
      <w:rPr>
        <w:rFonts w:cs="Arial"/>
        <w:color w:val="6F6F6F"/>
        <w:sz w:val="14"/>
        <w:szCs w:val="14"/>
        <w:lang w:val="de-DE"/>
      </w:rPr>
      <w:fldChar w:fldCharType="end"/>
    </w:r>
    <w:r>
      <w:rPr>
        <w:rFonts w:cs="Arial"/>
        <w:color w:val="6F6F6F"/>
        <w:sz w:val="14"/>
      </w:rPr>
      <w:t xml:space="preserve"> </w:t>
    </w:r>
  </w:p>
  <w:p w14:paraId="2CB918DE" w14:textId="77777777" w:rsidR="002F4B49" w:rsidRPr="003F430F" w:rsidRDefault="002F4B49" w:rsidP="0066580C">
    <w:pPr>
      <w:framePr w:w="7859" w:h="227" w:hRule="exact" w:wrap="around" w:vAnchor="page" w:hAnchor="page" w:x="1305" w:y="1305" w:anchorLock="1"/>
      <w:rPr>
        <w:noProof/>
      </w:rPr>
    </w:pPr>
  </w:p>
  <w:p w14:paraId="53FBD0F1" w14:textId="77777777" w:rsidR="002F4B49" w:rsidRPr="003F430F" w:rsidRDefault="002F4B49" w:rsidP="0066580C">
    <w:pPr>
      <w:framePr w:w="7859" w:h="227" w:hRule="exact" w:wrap="around" w:vAnchor="page" w:hAnchor="page" w:x="1305" w:y="1305" w:anchorLock="1"/>
      <w:rPr>
        <w:noProof/>
      </w:rPr>
    </w:pPr>
  </w:p>
  <w:p w14:paraId="7E8B94A6" w14:textId="77777777" w:rsidR="002F4B49" w:rsidRPr="003F430F" w:rsidRDefault="002F4B49" w:rsidP="0066580C">
    <w:pPr>
      <w:framePr w:w="7859" w:h="227" w:hRule="exact" w:wrap="around" w:vAnchor="page" w:hAnchor="page" w:x="1305" w:y="1305" w:anchorLock="1"/>
    </w:pPr>
  </w:p>
  <w:p w14:paraId="4BD2A21C" w14:textId="7E9E4330" w:rsidR="002F4B49" w:rsidRPr="003F430F" w:rsidRDefault="002F4B49" w:rsidP="0066580C">
    <w:pPr>
      <w:framePr w:w="7859" w:h="227" w:hRule="exact" w:wrap="around" w:vAnchor="page" w:hAnchor="page" w:x="1305" w:y="1305" w:anchorLock="1"/>
      <w:rPr>
        <w:noProof/>
      </w:rPr>
    </w:pPr>
    <w:r w:rsidRPr="00F34EC2">
      <w:fldChar w:fldCharType="begin"/>
    </w:r>
    <w:r w:rsidRPr="00331C49">
      <w:instrText xml:space="preserve"> MERGEFIELD EFax \* MERGEFORMAT </w:instrText>
    </w:r>
    <w:r w:rsidRPr="00F34EC2">
      <w:fldChar w:fldCharType="separate"/>
    </w:r>
    <w:r w:rsidR="00276996">
      <w:rPr>
        <w:noProof/>
      </w:rPr>
      <w:t>«EFax»</w:t>
    </w:r>
    <w:r w:rsidRPr="00F34EC2">
      <w:rPr>
        <w:noProof/>
        <w:lang w:val="fr-FR"/>
      </w:rPr>
      <w:fldChar w:fldCharType="end"/>
    </w:r>
  </w:p>
  <w:p w14:paraId="6AA1E51C" w14:textId="77777777" w:rsidR="002F4B49" w:rsidRPr="003F430F" w:rsidRDefault="002F4B49" w:rsidP="0066580C">
    <w:pPr>
      <w:framePr w:w="7859" w:h="227" w:hRule="exact" w:wrap="around" w:vAnchor="page" w:hAnchor="page" w:x="1305" w:y="1305" w:anchorLock="1"/>
      <w:rPr>
        <w:noProof/>
      </w:rPr>
    </w:pPr>
  </w:p>
  <w:p w14:paraId="5FDF5450" w14:textId="77777777" w:rsidR="002F4B49" w:rsidRPr="003F430F" w:rsidRDefault="002F4B49" w:rsidP="0066580C">
    <w:pPr>
      <w:framePr w:w="7859" w:h="227" w:hRule="exact" w:wrap="around" w:vAnchor="page" w:hAnchor="page" w:x="1305" w:y="1305" w:anchorLock="1"/>
      <w:spacing w:line="180" w:lineRule="exact"/>
      <w:rPr>
        <w:rFonts w:cs="Arial"/>
        <w:color w:val="969696"/>
        <w:sz w:val="14"/>
        <w:szCs w:val="14"/>
      </w:rPr>
    </w:pPr>
  </w:p>
  <w:p w14:paraId="15B2658B" w14:textId="77777777" w:rsidR="002F4B49" w:rsidRPr="006A7DBA" w:rsidRDefault="002F4B49" w:rsidP="0066580C">
    <w:pPr>
      <w:framePr w:w="7859" w:h="227" w:hRule="exact" w:wrap="around" w:vAnchor="page" w:hAnchor="page" w:x="1305" w:y="1305" w:anchorLock="1"/>
      <w:spacing w:line="180" w:lineRule="exact"/>
      <w:rPr>
        <w:b/>
        <w:i/>
        <w:noProof/>
        <w:color w:val="969696"/>
        <w:sz w:val="14"/>
        <w:szCs w:val="14"/>
      </w:rPr>
    </w:pPr>
    <w:r>
      <w:rPr>
        <w:rFonts w:cs="Arial"/>
        <w:b/>
        <w:i/>
        <w:color w:val="969696"/>
        <w:sz w:val="14"/>
      </w:rPr>
      <w:t>Subject: Microsoft Software</w:t>
    </w:r>
  </w:p>
  <w:p w14:paraId="77EE4F39" w14:textId="77777777" w:rsidR="002F4B49" w:rsidRDefault="002F4B49" w:rsidP="00AE708B">
    <w:pPr>
      <w:pStyle w:val="Kopfzeile"/>
    </w:pPr>
    <w:r>
      <w:rPr>
        <w:noProof/>
        <w:lang w:eastAsia="en-GB"/>
      </w:rPr>
      <w:drawing>
        <wp:anchor distT="0" distB="0" distL="114300" distR="114300" simplePos="0" relativeHeight="251654656" behindDoc="1" locked="0" layoutInCell="1" allowOverlap="1" wp14:anchorId="3D163C75" wp14:editId="191A2E0C">
          <wp:simplePos x="0" y="0"/>
          <wp:positionH relativeFrom="page">
            <wp:posOffset>5958840</wp:posOffset>
          </wp:positionH>
          <wp:positionV relativeFrom="page">
            <wp:posOffset>439420</wp:posOffset>
          </wp:positionV>
          <wp:extent cx="943200" cy="324000"/>
          <wp:effectExtent l="0" t="0" r="0" b="0"/>
          <wp:wrapTight wrapText="bothSides">
            <wp:wrapPolygon edited="0">
              <wp:start x="873" y="0"/>
              <wp:lineTo x="0" y="3812"/>
              <wp:lineTo x="0" y="16518"/>
              <wp:lineTo x="873" y="20329"/>
              <wp:lineTo x="20073" y="20329"/>
              <wp:lineTo x="20945" y="16518"/>
              <wp:lineTo x="20945" y="2541"/>
              <wp:lineTo x="20073" y="0"/>
              <wp:lineTo x="873" y="0"/>
            </wp:wrapPolygon>
          </wp:wrapTight>
          <wp:docPr id="16" name="Bild 16" descr="CHG_Logo_rgb_300dpi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G_Logo_rgb_300dpi_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200" cy="3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233B9" w14:textId="77777777" w:rsidR="002F4B49" w:rsidRPr="00DA141B" w:rsidRDefault="002F4B49" w:rsidP="00AE708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0" w:type="dxa"/>
        <w:right w:w="0" w:type="dxa"/>
      </w:tblCellMar>
      <w:tblLook w:val="04A0" w:firstRow="1" w:lastRow="0" w:firstColumn="1" w:lastColumn="0" w:noHBand="0" w:noVBand="1"/>
    </w:tblPr>
    <w:tblGrid>
      <w:gridCol w:w="2517"/>
    </w:tblGrid>
    <w:tr w:rsidR="002F4B49" w:rsidRPr="00531BE4" w14:paraId="2FFF02A3" w14:textId="77777777" w:rsidTr="007C30C3">
      <w:tc>
        <w:tcPr>
          <w:tcW w:w="2657" w:type="dxa"/>
          <w:hideMark/>
        </w:tcPr>
        <w:p w14:paraId="4771ADCE" w14:textId="513B8E5A" w:rsidR="002F4B49" w:rsidRDefault="002F4B49" w:rsidP="00F649D6">
          <w:pPr>
            <w:framePr w:w="2517" w:h="8505" w:hSpace="482" w:wrap="around" w:vAnchor="page" w:hAnchor="page" w:x="9385" w:y="6539" w:anchorLock="1"/>
            <w:tabs>
              <w:tab w:val="left" w:pos="709"/>
              <w:tab w:val="right" w:pos="2835"/>
            </w:tabs>
            <w:spacing w:line="200" w:lineRule="atLeast"/>
            <w:jc w:val="left"/>
            <w:rPr>
              <w:b/>
              <w:color w:val="6F6F6E"/>
              <w:sz w:val="14"/>
            </w:rPr>
          </w:pPr>
          <w:r>
            <w:rPr>
              <w:b/>
              <w:color w:val="6F6F6E"/>
              <w:sz w:val="14"/>
            </w:rPr>
            <w:t>Date: May 23, 2019</w:t>
          </w:r>
        </w:p>
        <w:p w14:paraId="7D50C513" w14:textId="77777777" w:rsidR="002F4B49" w:rsidRPr="00F649D6"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rPr>
          </w:pPr>
        </w:p>
        <w:p w14:paraId="6F2591E6" w14:textId="77777777" w:rsidR="002F4B49" w:rsidRPr="00F649D6"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rPr>
          </w:pPr>
          <w:r>
            <w:rPr>
              <w:color w:val="6F6F6E"/>
              <w:sz w:val="14"/>
            </w:rPr>
            <w:t>Your contact:</w:t>
          </w:r>
        </w:p>
        <w:p w14:paraId="0F5B0B23" w14:textId="77777777" w:rsidR="002F4B49" w:rsidRPr="00F649D6"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rPr>
          </w:pPr>
          <w:r>
            <w:rPr>
              <w:color w:val="6F6F6E"/>
              <w:sz w:val="14"/>
            </w:rPr>
            <w:t xml:space="preserve">Matthias Steybe </w:t>
          </w:r>
        </w:p>
        <w:p w14:paraId="32C6E474" w14:textId="77777777" w:rsidR="002F4B49" w:rsidRPr="00F649D6"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rPr>
          </w:pPr>
          <w:r>
            <w:rPr>
              <w:color w:val="6F6F6E"/>
              <w:sz w:val="14"/>
            </w:rPr>
            <w:t xml:space="preserve">Head of Communications </w:t>
          </w:r>
        </w:p>
        <w:p w14:paraId="13370C76" w14:textId="77777777" w:rsidR="002F4B49" w:rsidRPr="0065673F"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rPr>
          </w:pPr>
          <w:r>
            <w:rPr>
              <w:color w:val="6F6F6E"/>
              <w:sz w:val="14"/>
            </w:rPr>
            <w:t>and Marketing</w:t>
          </w:r>
        </w:p>
        <w:p w14:paraId="41E5C7EF" w14:textId="77777777" w:rsidR="002F4B49" w:rsidRPr="0065673F"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rPr>
          </w:pPr>
        </w:p>
        <w:p w14:paraId="2733F717" w14:textId="77777777" w:rsidR="002F4B49" w:rsidRPr="0065673F"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rPr>
          </w:pPr>
          <w:r>
            <w:rPr>
              <w:color w:val="6F6F6E"/>
              <w:sz w:val="14"/>
            </w:rPr>
            <w:t>Franz-Beer-Strasse 111</w:t>
          </w:r>
        </w:p>
        <w:p w14:paraId="0F9AE9FA" w14:textId="77777777" w:rsidR="002F4B49" w:rsidRPr="002F4B49"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lang w:val="de-DE"/>
            </w:rPr>
          </w:pPr>
          <w:r w:rsidRPr="002F4B49">
            <w:rPr>
              <w:color w:val="6F6F6E"/>
              <w:sz w:val="14"/>
              <w:lang w:val="de-DE"/>
            </w:rPr>
            <w:t>88250 Weingarten</w:t>
          </w:r>
          <w:r w:rsidRPr="002F4B49">
            <w:rPr>
              <w:color w:val="6F6F6E"/>
              <w:sz w:val="14"/>
              <w:lang w:val="de-DE"/>
            </w:rPr>
            <w:br/>
            <w:t>Germany</w:t>
          </w:r>
        </w:p>
        <w:p w14:paraId="450ECD46" w14:textId="77777777" w:rsidR="002F4B49" w:rsidRPr="002F4B49"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lang w:val="de-DE"/>
            </w:rPr>
          </w:pPr>
        </w:p>
        <w:p w14:paraId="63E5CBC5" w14:textId="77777777" w:rsidR="002F4B49" w:rsidRPr="002F4B49"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lang w:val="de-DE"/>
            </w:rPr>
          </w:pPr>
          <w:r w:rsidRPr="002F4B49">
            <w:rPr>
              <w:color w:val="6F6F6E"/>
              <w:sz w:val="14"/>
              <w:lang w:val="de-DE"/>
            </w:rPr>
            <w:t>Tel: +49 (0)751 503 248</w:t>
          </w:r>
        </w:p>
        <w:p w14:paraId="01C74080" w14:textId="77777777" w:rsidR="002F4B49" w:rsidRPr="002F4B49"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lang w:val="de-DE"/>
            </w:rPr>
          </w:pPr>
          <w:r w:rsidRPr="002F4B49">
            <w:rPr>
              <w:color w:val="6F6F6E"/>
              <w:sz w:val="14"/>
              <w:lang w:val="de-DE"/>
            </w:rPr>
            <w:t>Fax: +49 (0)751 503 7248</w:t>
          </w:r>
        </w:p>
        <w:p w14:paraId="5402329C" w14:textId="77777777" w:rsidR="002F4B49" w:rsidRPr="002F4B49"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lang w:val="de-DE"/>
            </w:rPr>
          </w:pPr>
          <w:proofErr w:type="spellStart"/>
          <w:r w:rsidRPr="002F4B49">
            <w:rPr>
              <w:color w:val="6F6F6E"/>
              <w:sz w:val="14"/>
              <w:lang w:val="de-DE"/>
            </w:rPr>
            <w:t>Cell</w:t>
          </w:r>
          <w:proofErr w:type="spellEnd"/>
          <w:r w:rsidRPr="002F4B49">
            <w:rPr>
              <w:color w:val="6F6F6E"/>
              <w:sz w:val="14"/>
              <w:lang w:val="de-DE"/>
            </w:rPr>
            <w:t xml:space="preserve">: +49 (0)172 667 1341 </w:t>
          </w:r>
        </w:p>
        <w:p w14:paraId="735C68C8" w14:textId="0960C15C" w:rsidR="002F4B49" w:rsidRPr="002F4B49" w:rsidRDefault="00276996" w:rsidP="00F649D6">
          <w:pPr>
            <w:framePr w:w="2517" w:h="8505" w:hSpace="482" w:wrap="around" w:vAnchor="page" w:hAnchor="page" w:x="9385" w:y="6539" w:anchorLock="1"/>
            <w:tabs>
              <w:tab w:val="left" w:pos="709"/>
              <w:tab w:val="right" w:pos="2835"/>
            </w:tabs>
            <w:spacing w:line="200" w:lineRule="atLeast"/>
            <w:jc w:val="left"/>
            <w:rPr>
              <w:color w:val="6F6F6E"/>
              <w:sz w:val="14"/>
              <w:szCs w:val="14"/>
              <w:lang w:val="de-DE"/>
            </w:rPr>
          </w:pPr>
          <w:hyperlink r:id="rId1" w:history="1">
            <w:r w:rsidR="002F4B49" w:rsidRPr="002F4B49">
              <w:rPr>
                <w:color w:val="6F6F6E"/>
                <w:sz w:val="14"/>
                <w:lang w:val="de-DE"/>
              </w:rPr>
              <w:t>matthias.steybe@chg-</w:t>
            </w:r>
          </w:hyperlink>
        </w:p>
        <w:p w14:paraId="3B2CB6E5" w14:textId="77777777" w:rsidR="002F4B49" w:rsidRPr="002F4B49"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szCs w:val="14"/>
              <w:lang w:val="de-DE"/>
            </w:rPr>
          </w:pPr>
          <w:r w:rsidRPr="002F4B49">
            <w:rPr>
              <w:color w:val="6F6F6E"/>
              <w:sz w:val="14"/>
              <w:lang w:val="de-DE"/>
            </w:rPr>
            <w:t>meridian.de</w:t>
          </w:r>
        </w:p>
        <w:p w14:paraId="3D713AF2" w14:textId="77777777" w:rsidR="002F4B49" w:rsidRPr="002F4B49"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szCs w:val="14"/>
              <w:lang w:val="de-DE"/>
            </w:rPr>
          </w:pPr>
        </w:p>
        <w:p w14:paraId="3BEF21E4" w14:textId="7ECD001E" w:rsidR="002F4B49" w:rsidRPr="002F4B49" w:rsidRDefault="002F4B49" w:rsidP="00F649D6">
          <w:pPr>
            <w:framePr w:w="2517" w:h="8505" w:hSpace="482" w:wrap="around" w:vAnchor="page" w:hAnchor="page" w:x="9385" w:y="6539" w:anchorLock="1"/>
            <w:tabs>
              <w:tab w:val="left" w:pos="709"/>
              <w:tab w:val="right" w:pos="2835"/>
            </w:tabs>
            <w:spacing w:line="200" w:lineRule="atLeast"/>
            <w:jc w:val="left"/>
            <w:rPr>
              <w:color w:val="6F6F6E"/>
              <w:sz w:val="14"/>
              <w:lang w:val="de-DE"/>
            </w:rPr>
          </w:pPr>
          <w:r w:rsidRPr="002F4B49">
            <w:rPr>
              <w:color w:val="6F6F6E"/>
              <w:sz w:val="14"/>
              <w:lang w:val="de-DE"/>
            </w:rPr>
            <w:t>www.chg-meridian.com</w:t>
          </w:r>
        </w:p>
        <w:p w14:paraId="5FF408B5" w14:textId="77777777" w:rsidR="002F4B49" w:rsidRPr="002F4B49" w:rsidRDefault="002F4B49" w:rsidP="008746ED">
          <w:pPr>
            <w:framePr w:w="2517" w:h="8505" w:hSpace="482" w:wrap="around" w:vAnchor="page" w:hAnchor="page" w:x="9385" w:y="6539" w:anchorLock="1"/>
            <w:spacing w:line="210" w:lineRule="exact"/>
            <w:rPr>
              <w:sz w:val="14"/>
              <w:szCs w:val="14"/>
              <w:lang w:val="de-DE"/>
            </w:rPr>
          </w:pPr>
        </w:p>
      </w:tc>
    </w:tr>
  </w:tbl>
  <w:p w14:paraId="6514FCDB" w14:textId="77777777" w:rsidR="002F4B49" w:rsidRPr="002F4B49" w:rsidRDefault="002F4B49" w:rsidP="008746ED">
    <w:pPr>
      <w:framePr w:w="2517" w:h="8505" w:hSpace="482" w:wrap="around" w:vAnchor="page" w:hAnchor="page" w:x="9385" w:y="6539" w:anchorLock="1"/>
      <w:spacing w:line="210" w:lineRule="exact"/>
      <w:rPr>
        <w:sz w:val="14"/>
        <w:szCs w:val="14"/>
        <w:lang w:val="de-DE"/>
      </w:rPr>
    </w:pPr>
  </w:p>
  <w:p w14:paraId="71354EFF" w14:textId="77777777" w:rsidR="002F4B49" w:rsidRPr="002F4B49" w:rsidRDefault="002F4B49" w:rsidP="008746ED">
    <w:pPr>
      <w:framePr w:w="2517" w:h="8505" w:hSpace="482" w:wrap="around" w:vAnchor="page" w:hAnchor="page" w:x="9385" w:y="6539" w:anchorLock="1"/>
      <w:spacing w:line="210" w:lineRule="exact"/>
      <w:rPr>
        <w:sz w:val="14"/>
        <w:szCs w:val="14"/>
        <w:lang w:val="de-DE"/>
      </w:rPr>
    </w:pPr>
  </w:p>
  <w:p w14:paraId="25248CFE" w14:textId="77777777" w:rsidR="002F4B49" w:rsidRPr="002F4B49" w:rsidRDefault="002F4B49" w:rsidP="008746ED">
    <w:pPr>
      <w:framePr w:w="2517" w:h="8505" w:hSpace="482" w:wrap="around" w:vAnchor="page" w:hAnchor="page" w:x="9385" w:y="6539" w:anchorLock="1"/>
      <w:spacing w:line="210" w:lineRule="exact"/>
      <w:rPr>
        <w:sz w:val="14"/>
        <w:szCs w:val="14"/>
        <w:lang w:val="de-DE"/>
      </w:rPr>
    </w:pPr>
  </w:p>
  <w:p w14:paraId="0641A599" w14:textId="77777777" w:rsidR="002F4B49" w:rsidRPr="00277562" w:rsidRDefault="002F4B49" w:rsidP="00154F03">
    <w:pPr>
      <w:pStyle w:val="berschrift2"/>
    </w:pPr>
    <w:r>
      <w:rPr>
        <w:b w:val="0"/>
        <w:bCs w:val="0"/>
      </w:rPr>
      <w:t xml:space="preserve">PRESS RELEASE </w:t>
    </w:r>
    <w:r>
      <w:rPr>
        <w:noProof/>
        <w:lang w:eastAsia="en-GB"/>
      </w:rPr>
      <w:drawing>
        <wp:anchor distT="0" distB="0" distL="114300" distR="114300" simplePos="0" relativeHeight="251656192" behindDoc="1" locked="0" layoutInCell="1" allowOverlap="1" wp14:anchorId="420B0D84" wp14:editId="3D1255FF">
          <wp:simplePos x="0" y="0"/>
          <wp:positionH relativeFrom="page">
            <wp:posOffset>5958840</wp:posOffset>
          </wp:positionH>
          <wp:positionV relativeFrom="page">
            <wp:posOffset>439420</wp:posOffset>
          </wp:positionV>
          <wp:extent cx="943200" cy="324000"/>
          <wp:effectExtent l="0" t="0" r="0" b="0"/>
          <wp:wrapTight wrapText="bothSides">
            <wp:wrapPolygon edited="0">
              <wp:start x="873" y="0"/>
              <wp:lineTo x="0" y="3812"/>
              <wp:lineTo x="0" y="16518"/>
              <wp:lineTo x="873" y="20329"/>
              <wp:lineTo x="20073" y="20329"/>
              <wp:lineTo x="20945" y="16518"/>
              <wp:lineTo x="20945" y="2541"/>
              <wp:lineTo x="20073" y="0"/>
              <wp:lineTo x="873" y="0"/>
            </wp:wrapPolygon>
          </wp:wrapTight>
          <wp:docPr id="14" name="Bild 14" descr="CHG_Logo_rgb_300dpi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G_Logo_rgb_300dpi_transpar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3200" cy="3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32554"/>
    <w:multiLevelType w:val="multilevel"/>
    <w:tmpl w:val="F146BA34"/>
    <w:lvl w:ilvl="0">
      <w:start w:val="1"/>
      <w:numFmt w:val="decimal"/>
      <w:pStyle w:val="Ebene1CHG-berschrift"/>
      <w:suff w:val="space"/>
      <w:lvlText w:val="%1"/>
      <w:lvlJc w:val="left"/>
      <w:pPr>
        <w:ind w:left="360" w:hanging="360"/>
      </w:pPr>
      <w:rPr>
        <w:rFonts w:hint="default"/>
        <w:b/>
        <w:i w:val="0"/>
        <w:color w:val="7A716F"/>
        <w:spacing w:val="0"/>
        <w:sz w:val="22"/>
        <w:szCs w:val="22"/>
        <w:u w:color="ACA53D"/>
      </w:rPr>
    </w:lvl>
    <w:lvl w:ilvl="1">
      <w:start w:val="1"/>
      <w:numFmt w:val="decimal"/>
      <w:pStyle w:val="Ebene2CHG-berschrift"/>
      <w:suff w:val="space"/>
      <w:lvlText w:val="%1.%2"/>
      <w:lvlJc w:val="left"/>
      <w:pPr>
        <w:ind w:left="792" w:hanging="432"/>
      </w:pPr>
      <w:rPr>
        <w:rFonts w:hint="default"/>
        <w:b/>
        <w:i w:val="0"/>
        <w:color w:val="7A716F"/>
        <w:sz w:val="19"/>
        <w:u w:color="6F6F6E"/>
      </w:rPr>
    </w:lvl>
    <w:lvl w:ilvl="2">
      <w:start w:val="1"/>
      <w:numFmt w:val="decimal"/>
      <w:pStyle w:val="Ebene3CHG-berschrift"/>
      <w:suff w:val="space"/>
      <w:lvlText w:val="%1.%2.%3"/>
      <w:lvlJc w:val="left"/>
      <w:pPr>
        <w:ind w:left="1224" w:hanging="867"/>
      </w:pPr>
      <w:rPr>
        <w:rFonts w:hint="default"/>
        <w:b/>
        <w:i w:val="0"/>
        <w:color w:val="7A716F"/>
        <w:sz w:val="19"/>
        <w:u w:color="6F6F6E"/>
      </w:rPr>
    </w:lvl>
    <w:lvl w:ilvl="3">
      <w:start w:val="1"/>
      <w:numFmt w:val="decimal"/>
      <w:pStyle w:val="Ebene4CHG-berschrift"/>
      <w:suff w:val="space"/>
      <w:lvlText w:val="%1.%2.%3.%4"/>
      <w:lvlJc w:val="left"/>
      <w:pPr>
        <w:ind w:left="1728" w:hanging="1371"/>
      </w:pPr>
      <w:rPr>
        <w:rFonts w:hint="default"/>
        <w:b/>
        <w:i w:val="0"/>
        <w:color w:val="7A716F"/>
        <w:sz w:val="19"/>
        <w:u w:color="6F6F6E"/>
      </w:rPr>
    </w:lvl>
    <w:lvl w:ilvl="4">
      <w:start w:val="1"/>
      <w:numFmt w:val="decimal"/>
      <w:pStyle w:val="Ebene5CHG-berschrift"/>
      <w:suff w:val="space"/>
      <w:lvlText w:val="%1.%2.%3.%4.%5"/>
      <w:lvlJc w:val="left"/>
      <w:pPr>
        <w:ind w:left="2232" w:hanging="1875"/>
      </w:pPr>
      <w:rPr>
        <w:rFonts w:hint="default"/>
        <w:b/>
        <w:i w:val="0"/>
        <w:color w:val="7A716F"/>
        <w:sz w:val="19"/>
        <w:u w:color="6F6F6E"/>
      </w:rPr>
    </w:lvl>
    <w:lvl w:ilvl="5">
      <w:start w:val="1"/>
      <w:numFmt w:val="decimal"/>
      <w:pStyle w:val="Ebene6CHG-berschrift"/>
      <w:suff w:val="space"/>
      <w:lvlText w:val="%1.%2.%3.%4.%5.%6"/>
      <w:lvlJc w:val="left"/>
      <w:pPr>
        <w:ind w:left="2736" w:hanging="2379"/>
      </w:pPr>
      <w:rPr>
        <w:rFonts w:hint="default"/>
        <w:b/>
        <w:i w:val="0"/>
        <w:color w:val="7A716F"/>
        <w:sz w:val="19"/>
        <w:u w:color="6F6F6E"/>
      </w:rPr>
    </w:lvl>
    <w:lvl w:ilvl="6">
      <w:start w:val="1"/>
      <w:numFmt w:val="decimal"/>
      <w:suff w:val="space"/>
      <w:lvlText w:val="%1.%2.%3.%4.%5.%6.%7"/>
      <w:lvlJc w:val="left"/>
      <w:pPr>
        <w:ind w:left="3240" w:hanging="2883"/>
      </w:pPr>
      <w:rPr>
        <w:rFonts w:hint="default"/>
        <w:b/>
        <w:i w:val="0"/>
        <w:color w:val="7A716F"/>
        <w:sz w:val="19"/>
        <w:u w:color="6F6F6E"/>
      </w:rPr>
    </w:lvl>
    <w:lvl w:ilvl="7">
      <w:start w:val="1"/>
      <w:numFmt w:val="decimal"/>
      <w:suff w:val="space"/>
      <w:lvlText w:val="%1.%2.%3.%4.%5.%6.%7.%8"/>
      <w:lvlJc w:val="left"/>
      <w:pPr>
        <w:ind w:left="3744" w:hanging="3387"/>
      </w:pPr>
      <w:rPr>
        <w:rFonts w:hint="default"/>
        <w:b/>
        <w:i w:val="0"/>
        <w:color w:val="7A716F"/>
        <w:sz w:val="19"/>
        <w:u w:color="6F6F6E"/>
      </w:rPr>
    </w:lvl>
    <w:lvl w:ilvl="8">
      <w:start w:val="1"/>
      <w:numFmt w:val="decimal"/>
      <w:suff w:val="space"/>
      <w:lvlText w:val="%1.%2.%3.%4.%5.%6.%7.%8.%9"/>
      <w:lvlJc w:val="left"/>
      <w:pPr>
        <w:ind w:left="4320" w:hanging="3963"/>
      </w:pPr>
      <w:rPr>
        <w:rFonts w:hint="default"/>
        <w:b/>
        <w:i w:val="0"/>
        <w:color w:val="7A716F"/>
        <w:sz w:val="19"/>
        <w:u w:color="6F6F6E"/>
      </w:rPr>
    </w:lvl>
  </w:abstractNum>
  <w:abstractNum w:abstractNumId="1" w15:restartNumberingAfterBreak="0">
    <w:nsid w:val="0C4560A2"/>
    <w:multiLevelType w:val="hybridMultilevel"/>
    <w:tmpl w:val="F40E6F74"/>
    <w:lvl w:ilvl="0" w:tplc="FFFFFFFF">
      <w:start w:val="1"/>
      <w:numFmt w:val="bullet"/>
      <w:pStyle w:val="AufzhlungspunkteCHG-MERIDIAN"/>
      <w:lvlText w:val=""/>
      <w:lvlJc w:val="left"/>
      <w:pPr>
        <w:ind w:left="644" w:hanging="360"/>
      </w:pPr>
      <w:rPr>
        <w:rFonts w:ascii="Symbol" w:hAnsi="Symbol" w:hint="default"/>
        <w:b w:val="0"/>
        <w:i w:val="0"/>
        <w:color w:val="7A716F"/>
        <w:sz w:val="19"/>
        <w:u w:color="D5221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682C3F"/>
    <w:multiLevelType w:val="multilevel"/>
    <w:tmpl w:val="716CD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F6499E"/>
    <w:multiLevelType w:val="hybridMultilevel"/>
    <w:tmpl w:val="3EFEF662"/>
    <w:lvl w:ilvl="0" w:tplc="04070001">
      <w:start w:val="1"/>
      <w:numFmt w:val="bullet"/>
      <w:lvlText w:val=""/>
      <w:lvlJc w:val="left"/>
      <w:pPr>
        <w:ind w:left="644" w:hanging="360"/>
      </w:pPr>
      <w:rPr>
        <w:rFonts w:ascii="Symbol" w:hAnsi="Symbol" w:hint="default"/>
        <w:b w:val="0"/>
        <w:i w:val="0"/>
        <w:color w:val="ACA53D"/>
        <w:sz w:val="19"/>
        <w:u w:color="D5221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1"/>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de-DE" w:vendorID="64" w:dllVersion="0" w:nlCheck="1" w:checkStyle="0"/>
  <w:activeWritingStyle w:appName="MSWord" w:lang="pt-BR" w:vendorID="64" w:dllVersion="0" w:nlCheck="1" w:checkStyle="0"/>
  <w:activeWritingStyle w:appName="MSWord" w:lang="en-US" w:vendorID="64" w:dllVersion="0" w:nlCheck="1" w:checkStyle="0"/>
  <w:activeWritingStyle w:appName="MSWord" w:lang="it-IT" w:vendorID="64" w:dllVersion="0" w:nlCheck="1" w:checkStyle="0"/>
  <w:activeWritingStyle w:appName="MSWord" w:lang="en-US" w:vendorID="64" w:dllVersion="6" w:nlCheck="1" w:checkStyle="1"/>
  <w:activeWritingStyle w:appName="MSWord" w:lang="en-GB" w:vendorID="64" w:dllVersion="6" w:nlCheck="1" w:checkStyle="1"/>
  <w:proofState w:spelling="clean"/>
  <w:defaultTabStop w:val="720"/>
  <w:hyphenationZone w:val="425"/>
  <w:characterSpacingControl w:val="doNotCompress"/>
  <w:hdrShapeDefaults>
    <o:shapedefaults v:ext="edit" spidmax="4096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78BD"/>
    <w:rsid w:val="00005023"/>
    <w:rsid w:val="00016FCB"/>
    <w:rsid w:val="000170FA"/>
    <w:rsid w:val="000266C8"/>
    <w:rsid w:val="00036A4C"/>
    <w:rsid w:val="00045FB2"/>
    <w:rsid w:val="00053742"/>
    <w:rsid w:val="000555D8"/>
    <w:rsid w:val="000641CE"/>
    <w:rsid w:val="000728EF"/>
    <w:rsid w:val="000745C5"/>
    <w:rsid w:val="00095F1F"/>
    <w:rsid w:val="000A220D"/>
    <w:rsid w:val="000B5B38"/>
    <w:rsid w:val="000C1041"/>
    <w:rsid w:val="000D53AB"/>
    <w:rsid w:val="000E3B33"/>
    <w:rsid w:val="000E5CFA"/>
    <w:rsid w:val="000F467F"/>
    <w:rsid w:val="00101A4A"/>
    <w:rsid w:val="00105911"/>
    <w:rsid w:val="00106D2E"/>
    <w:rsid w:val="00107A97"/>
    <w:rsid w:val="00107EA9"/>
    <w:rsid w:val="00112426"/>
    <w:rsid w:val="0012104E"/>
    <w:rsid w:val="001271EA"/>
    <w:rsid w:val="00127901"/>
    <w:rsid w:val="00154F03"/>
    <w:rsid w:val="0016366C"/>
    <w:rsid w:val="001724EB"/>
    <w:rsid w:val="00184C0C"/>
    <w:rsid w:val="001861D3"/>
    <w:rsid w:val="001904F1"/>
    <w:rsid w:val="00193879"/>
    <w:rsid w:val="00193EF3"/>
    <w:rsid w:val="0019578E"/>
    <w:rsid w:val="001A5394"/>
    <w:rsid w:val="001A5BAE"/>
    <w:rsid w:val="001C10A8"/>
    <w:rsid w:val="001C1C71"/>
    <w:rsid w:val="001C3883"/>
    <w:rsid w:val="001D301A"/>
    <w:rsid w:val="001D57AC"/>
    <w:rsid w:val="001F1CFA"/>
    <w:rsid w:val="00201E88"/>
    <w:rsid w:val="002075BD"/>
    <w:rsid w:val="0022281A"/>
    <w:rsid w:val="002312C1"/>
    <w:rsid w:val="00236422"/>
    <w:rsid w:val="00250D99"/>
    <w:rsid w:val="002577DE"/>
    <w:rsid w:val="00270CE1"/>
    <w:rsid w:val="00276996"/>
    <w:rsid w:val="00277562"/>
    <w:rsid w:val="002831E9"/>
    <w:rsid w:val="0028593F"/>
    <w:rsid w:val="00285F53"/>
    <w:rsid w:val="002C30B8"/>
    <w:rsid w:val="002F4B49"/>
    <w:rsid w:val="00301BC3"/>
    <w:rsid w:val="00301F13"/>
    <w:rsid w:val="00306A86"/>
    <w:rsid w:val="0031734E"/>
    <w:rsid w:val="003206AE"/>
    <w:rsid w:val="00331C49"/>
    <w:rsid w:val="00337318"/>
    <w:rsid w:val="00342502"/>
    <w:rsid w:val="003473D1"/>
    <w:rsid w:val="003475CD"/>
    <w:rsid w:val="00354E49"/>
    <w:rsid w:val="00364AF8"/>
    <w:rsid w:val="003653ED"/>
    <w:rsid w:val="00366537"/>
    <w:rsid w:val="00376FBB"/>
    <w:rsid w:val="003804D7"/>
    <w:rsid w:val="00387D7C"/>
    <w:rsid w:val="00396992"/>
    <w:rsid w:val="003B0F32"/>
    <w:rsid w:val="003B3BAE"/>
    <w:rsid w:val="003B4F68"/>
    <w:rsid w:val="003B6F92"/>
    <w:rsid w:val="003D00C6"/>
    <w:rsid w:val="003F164A"/>
    <w:rsid w:val="003F430F"/>
    <w:rsid w:val="00403AB2"/>
    <w:rsid w:val="004209DD"/>
    <w:rsid w:val="00424515"/>
    <w:rsid w:val="00426275"/>
    <w:rsid w:val="00430285"/>
    <w:rsid w:val="004409CF"/>
    <w:rsid w:val="00441D41"/>
    <w:rsid w:val="00445BE3"/>
    <w:rsid w:val="00446F1F"/>
    <w:rsid w:val="00451A60"/>
    <w:rsid w:val="004615BE"/>
    <w:rsid w:val="004776E5"/>
    <w:rsid w:val="00492F18"/>
    <w:rsid w:val="004A6818"/>
    <w:rsid w:val="004D440D"/>
    <w:rsid w:val="004D5BC0"/>
    <w:rsid w:val="004E10ED"/>
    <w:rsid w:val="004F37EC"/>
    <w:rsid w:val="004F7A21"/>
    <w:rsid w:val="00500000"/>
    <w:rsid w:val="005160EE"/>
    <w:rsid w:val="00517A99"/>
    <w:rsid w:val="00531BE4"/>
    <w:rsid w:val="00543D6B"/>
    <w:rsid w:val="005516CA"/>
    <w:rsid w:val="00552388"/>
    <w:rsid w:val="00557DEC"/>
    <w:rsid w:val="00567BFC"/>
    <w:rsid w:val="00567D3C"/>
    <w:rsid w:val="0057093D"/>
    <w:rsid w:val="00592968"/>
    <w:rsid w:val="00595777"/>
    <w:rsid w:val="00595F62"/>
    <w:rsid w:val="005A6D5F"/>
    <w:rsid w:val="005B1803"/>
    <w:rsid w:val="005D0D43"/>
    <w:rsid w:val="005E21FA"/>
    <w:rsid w:val="005E2F57"/>
    <w:rsid w:val="005F266A"/>
    <w:rsid w:val="0060264D"/>
    <w:rsid w:val="00602EAE"/>
    <w:rsid w:val="00610F82"/>
    <w:rsid w:val="0062587A"/>
    <w:rsid w:val="00630472"/>
    <w:rsid w:val="00630C12"/>
    <w:rsid w:val="006440AA"/>
    <w:rsid w:val="006534D9"/>
    <w:rsid w:val="00655129"/>
    <w:rsid w:val="0065673F"/>
    <w:rsid w:val="0065725F"/>
    <w:rsid w:val="00660FD7"/>
    <w:rsid w:val="00661AD8"/>
    <w:rsid w:val="0066397F"/>
    <w:rsid w:val="0066580C"/>
    <w:rsid w:val="00677E1C"/>
    <w:rsid w:val="00696090"/>
    <w:rsid w:val="006A78A1"/>
    <w:rsid w:val="006A7DBA"/>
    <w:rsid w:val="006C79F8"/>
    <w:rsid w:val="00700389"/>
    <w:rsid w:val="00723213"/>
    <w:rsid w:val="007278AF"/>
    <w:rsid w:val="00730299"/>
    <w:rsid w:val="007349B8"/>
    <w:rsid w:val="00741192"/>
    <w:rsid w:val="00742180"/>
    <w:rsid w:val="00746B17"/>
    <w:rsid w:val="00752DCD"/>
    <w:rsid w:val="00761D6A"/>
    <w:rsid w:val="0078012F"/>
    <w:rsid w:val="00784F23"/>
    <w:rsid w:val="00786936"/>
    <w:rsid w:val="007906E4"/>
    <w:rsid w:val="00790A30"/>
    <w:rsid w:val="00790D39"/>
    <w:rsid w:val="007918A9"/>
    <w:rsid w:val="00795B76"/>
    <w:rsid w:val="007A3235"/>
    <w:rsid w:val="007A4898"/>
    <w:rsid w:val="007B5DFA"/>
    <w:rsid w:val="007C30C3"/>
    <w:rsid w:val="007D2BDB"/>
    <w:rsid w:val="007F0B76"/>
    <w:rsid w:val="007F64A0"/>
    <w:rsid w:val="008026C5"/>
    <w:rsid w:val="00803C33"/>
    <w:rsid w:val="0081089B"/>
    <w:rsid w:val="008146D1"/>
    <w:rsid w:val="00815256"/>
    <w:rsid w:val="008169AA"/>
    <w:rsid w:val="00832B86"/>
    <w:rsid w:val="00836AB5"/>
    <w:rsid w:val="00844FAD"/>
    <w:rsid w:val="00852F49"/>
    <w:rsid w:val="00852F53"/>
    <w:rsid w:val="0086434A"/>
    <w:rsid w:val="008734ED"/>
    <w:rsid w:val="008746ED"/>
    <w:rsid w:val="00880F82"/>
    <w:rsid w:val="008820FF"/>
    <w:rsid w:val="0089169F"/>
    <w:rsid w:val="00893650"/>
    <w:rsid w:val="00895D0C"/>
    <w:rsid w:val="008B371E"/>
    <w:rsid w:val="008C3CE7"/>
    <w:rsid w:val="008D4B6B"/>
    <w:rsid w:val="008D7477"/>
    <w:rsid w:val="008E0F11"/>
    <w:rsid w:val="008E3FEA"/>
    <w:rsid w:val="008E503E"/>
    <w:rsid w:val="008E5E4F"/>
    <w:rsid w:val="00903604"/>
    <w:rsid w:val="00907CDE"/>
    <w:rsid w:val="009522B2"/>
    <w:rsid w:val="00965133"/>
    <w:rsid w:val="009762D3"/>
    <w:rsid w:val="00987A60"/>
    <w:rsid w:val="0099196D"/>
    <w:rsid w:val="009B1B4C"/>
    <w:rsid w:val="009B6935"/>
    <w:rsid w:val="009D7354"/>
    <w:rsid w:val="009E75D8"/>
    <w:rsid w:val="009F1D2B"/>
    <w:rsid w:val="00A1119D"/>
    <w:rsid w:val="00A15826"/>
    <w:rsid w:val="00A15A0A"/>
    <w:rsid w:val="00A244B0"/>
    <w:rsid w:val="00A32D1B"/>
    <w:rsid w:val="00A431FA"/>
    <w:rsid w:val="00A4728D"/>
    <w:rsid w:val="00A52705"/>
    <w:rsid w:val="00A54DE2"/>
    <w:rsid w:val="00A54FE8"/>
    <w:rsid w:val="00A66644"/>
    <w:rsid w:val="00A71DC0"/>
    <w:rsid w:val="00A731B0"/>
    <w:rsid w:val="00A80109"/>
    <w:rsid w:val="00A803F4"/>
    <w:rsid w:val="00A81C13"/>
    <w:rsid w:val="00A86448"/>
    <w:rsid w:val="00A93BB6"/>
    <w:rsid w:val="00A9570F"/>
    <w:rsid w:val="00A96C2D"/>
    <w:rsid w:val="00AA6D5B"/>
    <w:rsid w:val="00AD0DD5"/>
    <w:rsid w:val="00AD6242"/>
    <w:rsid w:val="00AD65F4"/>
    <w:rsid w:val="00AE0F35"/>
    <w:rsid w:val="00AE12AB"/>
    <w:rsid w:val="00AE440C"/>
    <w:rsid w:val="00AE58AD"/>
    <w:rsid w:val="00AE708B"/>
    <w:rsid w:val="00B20AC8"/>
    <w:rsid w:val="00B2231E"/>
    <w:rsid w:val="00B36C98"/>
    <w:rsid w:val="00B5322E"/>
    <w:rsid w:val="00B537C1"/>
    <w:rsid w:val="00B53C84"/>
    <w:rsid w:val="00B54AF6"/>
    <w:rsid w:val="00B55399"/>
    <w:rsid w:val="00B73D82"/>
    <w:rsid w:val="00B749EC"/>
    <w:rsid w:val="00B77EB2"/>
    <w:rsid w:val="00B86B7F"/>
    <w:rsid w:val="00B86EB9"/>
    <w:rsid w:val="00BA6A9F"/>
    <w:rsid w:val="00BB147C"/>
    <w:rsid w:val="00BB703A"/>
    <w:rsid w:val="00BC4091"/>
    <w:rsid w:val="00BC6436"/>
    <w:rsid w:val="00BF0386"/>
    <w:rsid w:val="00C03C7B"/>
    <w:rsid w:val="00C06AA3"/>
    <w:rsid w:val="00C263BD"/>
    <w:rsid w:val="00C32462"/>
    <w:rsid w:val="00C344D7"/>
    <w:rsid w:val="00C44D80"/>
    <w:rsid w:val="00C5138A"/>
    <w:rsid w:val="00C53172"/>
    <w:rsid w:val="00C64BF9"/>
    <w:rsid w:val="00C70AF1"/>
    <w:rsid w:val="00C748E2"/>
    <w:rsid w:val="00C77109"/>
    <w:rsid w:val="00C77194"/>
    <w:rsid w:val="00C902DC"/>
    <w:rsid w:val="00C9164D"/>
    <w:rsid w:val="00C9374B"/>
    <w:rsid w:val="00C96A81"/>
    <w:rsid w:val="00CA3999"/>
    <w:rsid w:val="00CA5430"/>
    <w:rsid w:val="00CB6438"/>
    <w:rsid w:val="00CB6D52"/>
    <w:rsid w:val="00CD4CB8"/>
    <w:rsid w:val="00CD78BD"/>
    <w:rsid w:val="00CE1A28"/>
    <w:rsid w:val="00CE352F"/>
    <w:rsid w:val="00D01E2B"/>
    <w:rsid w:val="00D452BA"/>
    <w:rsid w:val="00D5373C"/>
    <w:rsid w:val="00D60475"/>
    <w:rsid w:val="00D64687"/>
    <w:rsid w:val="00D648C1"/>
    <w:rsid w:val="00D65519"/>
    <w:rsid w:val="00D82A84"/>
    <w:rsid w:val="00D82FA5"/>
    <w:rsid w:val="00D878BD"/>
    <w:rsid w:val="00DA141B"/>
    <w:rsid w:val="00DA6550"/>
    <w:rsid w:val="00DB516F"/>
    <w:rsid w:val="00DD09BD"/>
    <w:rsid w:val="00DF7C28"/>
    <w:rsid w:val="00E04E02"/>
    <w:rsid w:val="00E07F3C"/>
    <w:rsid w:val="00E123E3"/>
    <w:rsid w:val="00E21BC1"/>
    <w:rsid w:val="00E225A4"/>
    <w:rsid w:val="00E448C5"/>
    <w:rsid w:val="00E47AEE"/>
    <w:rsid w:val="00E51881"/>
    <w:rsid w:val="00E576A3"/>
    <w:rsid w:val="00E61C32"/>
    <w:rsid w:val="00E63B4E"/>
    <w:rsid w:val="00E75922"/>
    <w:rsid w:val="00E847BD"/>
    <w:rsid w:val="00E8717B"/>
    <w:rsid w:val="00EA33D8"/>
    <w:rsid w:val="00EB28AF"/>
    <w:rsid w:val="00EB4CDA"/>
    <w:rsid w:val="00EC3674"/>
    <w:rsid w:val="00EC4F4F"/>
    <w:rsid w:val="00ED6126"/>
    <w:rsid w:val="00ED6A85"/>
    <w:rsid w:val="00EF0016"/>
    <w:rsid w:val="00F01D47"/>
    <w:rsid w:val="00F06B68"/>
    <w:rsid w:val="00F154D9"/>
    <w:rsid w:val="00F2094D"/>
    <w:rsid w:val="00F20A22"/>
    <w:rsid w:val="00F21D8D"/>
    <w:rsid w:val="00F271DD"/>
    <w:rsid w:val="00F305C7"/>
    <w:rsid w:val="00F30CDA"/>
    <w:rsid w:val="00F50FD5"/>
    <w:rsid w:val="00F574E9"/>
    <w:rsid w:val="00F649D6"/>
    <w:rsid w:val="00F802FE"/>
    <w:rsid w:val="00FB56D7"/>
    <w:rsid w:val="00FC2ED5"/>
    <w:rsid w:val="00FE02F5"/>
    <w:rsid w:val="00FE39F5"/>
    <w:rsid w:val="00FF39B4"/>
    <w:rsid w:val="00FF4FA1"/>
    <w:rsid w:val="06C12226"/>
    <w:rsid w:val="08CD1B6A"/>
    <w:rsid w:val="113389DF"/>
    <w:rsid w:val="1888AEFD"/>
    <w:rsid w:val="1E71594B"/>
    <w:rsid w:val="34B322C1"/>
    <w:rsid w:val="3EF0C49A"/>
    <w:rsid w:val="44905B9A"/>
    <w:rsid w:val="467867B3"/>
    <w:rsid w:val="4E08F80B"/>
    <w:rsid w:val="5A6D72A4"/>
    <w:rsid w:val="5AA64CD6"/>
    <w:rsid w:val="5D3DF3E2"/>
    <w:rsid w:val="5E59E02A"/>
    <w:rsid w:val="5F0421B2"/>
    <w:rsid w:val="6375C6D8"/>
    <w:rsid w:val="652919C4"/>
    <w:rsid w:val="6D24E51D"/>
    <w:rsid w:val="75D23102"/>
    <w:rsid w:val="7C1140E0"/>
    <w:rsid w:val="7CB3F53A"/>
    <w:rsid w:val="7CCFB2C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fill="f" fillcolor="white" stroke="f">
      <v:fill color="white" on="f"/>
      <v:stroke on="f"/>
    </o:shapedefaults>
    <o:shapelayout v:ext="edit">
      <o:idmap v:ext="edit" data="1"/>
    </o:shapelayout>
  </w:shapeDefaults>
  <w:decimalSymbol w:val=","/>
  <w:listSeparator w:val=";"/>
  <w14:docId w14:val="7D8243CF"/>
  <w15:docId w15:val="{8B9AB7A9-1B26-4374-B8CE-F56B799CB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CHG-Standard"/>
    <w:qFormat/>
    <w:rsid w:val="00B20AC8"/>
    <w:pPr>
      <w:spacing w:line="250" w:lineRule="exact"/>
      <w:jc w:val="both"/>
    </w:pPr>
    <w:rPr>
      <w:rFonts w:ascii="Arial" w:hAnsi="Arial"/>
      <w:sz w:val="19"/>
      <w:szCs w:val="22"/>
      <w:lang w:eastAsia="en-US"/>
    </w:rPr>
  </w:style>
  <w:style w:type="paragraph" w:styleId="berschrift1">
    <w:name w:val="heading 1"/>
    <w:aliases w:val="CHG-Überschrift"/>
    <w:basedOn w:val="Standard"/>
    <w:next w:val="Standard"/>
    <w:link w:val="berschrift1Zchn"/>
    <w:uiPriority w:val="9"/>
    <w:qFormat/>
    <w:rsid w:val="00B20AC8"/>
    <w:pPr>
      <w:keepNext/>
      <w:outlineLvl w:val="0"/>
    </w:pPr>
    <w:rPr>
      <w:rFonts w:eastAsia="Times New Roman"/>
      <w:b/>
      <w:bCs/>
      <w:color w:val="6F6F6E"/>
      <w:kern w:val="32"/>
      <w:szCs w:val="32"/>
    </w:rPr>
  </w:style>
  <w:style w:type="paragraph" w:styleId="berschrift2">
    <w:name w:val="heading 2"/>
    <w:aliases w:val="CHG-Titel"/>
    <w:basedOn w:val="Standard"/>
    <w:next w:val="Standard"/>
    <w:link w:val="berschrift2Zchn"/>
    <w:uiPriority w:val="9"/>
    <w:unhideWhenUsed/>
    <w:qFormat/>
    <w:rsid w:val="00B20AC8"/>
    <w:pPr>
      <w:keepNext/>
      <w:spacing w:line="240" w:lineRule="auto"/>
      <w:outlineLvl w:val="1"/>
    </w:pPr>
    <w:rPr>
      <w:rFonts w:eastAsia="Times New Roman"/>
      <w:b/>
      <w:bCs/>
      <w:iCs/>
      <w:color w:val="6F6F6E"/>
      <w:sz w:val="56"/>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3879"/>
    <w:pPr>
      <w:tabs>
        <w:tab w:val="center" w:pos="4536"/>
        <w:tab w:val="right" w:pos="9072"/>
      </w:tabs>
    </w:pPr>
  </w:style>
  <w:style w:type="character" w:customStyle="1" w:styleId="KopfzeileZchn">
    <w:name w:val="Kopfzeile Zchn"/>
    <w:link w:val="Kopfzeile"/>
    <w:uiPriority w:val="99"/>
    <w:rsid w:val="00193879"/>
    <w:rPr>
      <w:sz w:val="22"/>
      <w:szCs w:val="22"/>
    </w:rPr>
  </w:style>
  <w:style w:type="paragraph" w:styleId="Fuzeile">
    <w:name w:val="footer"/>
    <w:basedOn w:val="Standard"/>
    <w:link w:val="FuzeileZchn"/>
    <w:uiPriority w:val="99"/>
    <w:unhideWhenUsed/>
    <w:rsid w:val="00193879"/>
    <w:pPr>
      <w:tabs>
        <w:tab w:val="center" w:pos="4536"/>
        <w:tab w:val="right" w:pos="9072"/>
      </w:tabs>
    </w:pPr>
  </w:style>
  <w:style w:type="character" w:customStyle="1" w:styleId="FuzeileZchn">
    <w:name w:val="Fußzeile Zchn"/>
    <w:link w:val="Fuzeile"/>
    <w:uiPriority w:val="99"/>
    <w:rsid w:val="00193879"/>
    <w:rPr>
      <w:sz w:val="22"/>
      <w:szCs w:val="22"/>
    </w:rPr>
  </w:style>
  <w:style w:type="character" w:styleId="Hyperlink">
    <w:name w:val="Hyperlink"/>
    <w:uiPriority w:val="99"/>
    <w:unhideWhenUsed/>
    <w:rsid w:val="00DA141B"/>
    <w:rPr>
      <w:color w:val="0000FF"/>
      <w:u w:val="single"/>
    </w:rPr>
  </w:style>
  <w:style w:type="paragraph" w:styleId="Sprechblasentext">
    <w:name w:val="Balloon Text"/>
    <w:basedOn w:val="Standard"/>
    <w:link w:val="SprechblasentextZchn"/>
    <w:uiPriority w:val="99"/>
    <w:semiHidden/>
    <w:unhideWhenUsed/>
    <w:rsid w:val="007B5DFA"/>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B5DFA"/>
    <w:rPr>
      <w:rFonts w:ascii="Tahoma" w:hAnsi="Tahoma" w:cs="Tahoma"/>
      <w:sz w:val="16"/>
      <w:szCs w:val="16"/>
    </w:rPr>
  </w:style>
  <w:style w:type="paragraph" w:customStyle="1" w:styleId="EinfAbs">
    <w:name w:val="[Einf. Abs.]"/>
    <w:basedOn w:val="Standard"/>
    <w:uiPriority w:val="99"/>
    <w:rsid w:val="00005023"/>
    <w:pPr>
      <w:autoSpaceDE w:val="0"/>
      <w:autoSpaceDN w:val="0"/>
      <w:spacing w:line="288" w:lineRule="auto"/>
    </w:pPr>
    <w:rPr>
      <w:rFonts w:ascii="Minion Pro" w:hAnsi="Minion Pro"/>
      <w:color w:val="000000"/>
      <w:sz w:val="24"/>
      <w:szCs w:val="24"/>
    </w:rPr>
  </w:style>
  <w:style w:type="paragraph" w:styleId="Textkrper2">
    <w:name w:val="Body Text 2"/>
    <w:basedOn w:val="Standard"/>
    <w:link w:val="Textkrper2Zchn"/>
    <w:semiHidden/>
    <w:rsid w:val="006A7DBA"/>
    <w:pPr>
      <w:spacing w:line="240" w:lineRule="auto"/>
    </w:pPr>
    <w:rPr>
      <w:rFonts w:eastAsia="Times New Roman"/>
      <w:szCs w:val="20"/>
      <w:lang w:eastAsia="de-DE"/>
    </w:rPr>
  </w:style>
  <w:style w:type="character" w:customStyle="1" w:styleId="Textkrper2Zchn">
    <w:name w:val="Textkörper 2 Zchn"/>
    <w:link w:val="Textkrper2"/>
    <w:semiHidden/>
    <w:rsid w:val="006A7DBA"/>
    <w:rPr>
      <w:rFonts w:ascii="Arial" w:eastAsia="Times New Roman" w:hAnsi="Arial"/>
      <w:sz w:val="22"/>
      <w:lang w:val="en-GB" w:eastAsia="de-DE"/>
    </w:rPr>
  </w:style>
  <w:style w:type="paragraph" w:styleId="KeinLeerraum">
    <w:name w:val="No Spacing"/>
    <w:aliases w:val="CHG-Agreement"/>
    <w:uiPriority w:val="1"/>
    <w:qFormat/>
    <w:rsid w:val="00B20AC8"/>
    <w:pPr>
      <w:spacing w:line="200" w:lineRule="exact"/>
      <w:jc w:val="both"/>
    </w:pPr>
    <w:rPr>
      <w:rFonts w:ascii="Arial" w:hAnsi="Arial"/>
      <w:sz w:val="14"/>
      <w:szCs w:val="22"/>
      <w:lang w:eastAsia="en-US"/>
    </w:rPr>
  </w:style>
  <w:style w:type="character" w:customStyle="1" w:styleId="berschrift1Zchn">
    <w:name w:val="Überschrift 1 Zchn"/>
    <w:aliases w:val="CHG-Überschrift Zchn"/>
    <w:link w:val="berschrift1"/>
    <w:uiPriority w:val="9"/>
    <w:rsid w:val="00B20AC8"/>
    <w:rPr>
      <w:rFonts w:ascii="Arial" w:eastAsia="Times New Roman" w:hAnsi="Arial" w:cs="Times New Roman"/>
      <w:b/>
      <w:bCs/>
      <w:color w:val="6F6F6E"/>
      <w:kern w:val="32"/>
      <w:sz w:val="19"/>
      <w:szCs w:val="32"/>
    </w:rPr>
  </w:style>
  <w:style w:type="character" w:customStyle="1" w:styleId="berschrift2Zchn">
    <w:name w:val="Überschrift 2 Zchn"/>
    <w:aliases w:val="CHG-Titel Zchn"/>
    <w:link w:val="berschrift2"/>
    <w:uiPriority w:val="9"/>
    <w:rsid w:val="00B20AC8"/>
    <w:rPr>
      <w:rFonts w:ascii="Arial" w:eastAsia="Times New Roman" w:hAnsi="Arial" w:cs="Times New Roman"/>
      <w:b/>
      <w:bCs/>
      <w:iCs/>
      <w:color w:val="6F6F6E"/>
      <w:sz w:val="56"/>
      <w:szCs w:val="28"/>
    </w:rPr>
  </w:style>
  <w:style w:type="paragraph" w:customStyle="1" w:styleId="Ebene1CHG-berschrift">
    <w:name w:val="Ebene 1 CHG-Überschrift"/>
    <w:basedOn w:val="berschrift1"/>
    <w:link w:val="Ebene1CHG-berschriftZchn"/>
    <w:qFormat/>
    <w:rsid w:val="00D60475"/>
    <w:pPr>
      <w:numPr>
        <w:numId w:val="1"/>
      </w:numPr>
      <w:spacing w:before="240" w:after="240"/>
    </w:pPr>
    <w:rPr>
      <w:color w:val="7A716F"/>
      <w:sz w:val="22"/>
      <w:szCs w:val="22"/>
    </w:rPr>
  </w:style>
  <w:style w:type="paragraph" w:customStyle="1" w:styleId="Ebene2CHG-berschrift">
    <w:name w:val="Ebene 2 CHG-Überschrift"/>
    <w:basedOn w:val="Ebene1CHG-berschrift"/>
    <w:qFormat/>
    <w:rsid w:val="00D60475"/>
    <w:pPr>
      <w:numPr>
        <w:ilvl w:val="1"/>
      </w:numPr>
      <w:tabs>
        <w:tab w:val="num" w:pos="360"/>
      </w:tabs>
    </w:pPr>
    <w:rPr>
      <w:sz w:val="19"/>
      <w:szCs w:val="19"/>
    </w:rPr>
  </w:style>
  <w:style w:type="character" w:customStyle="1" w:styleId="Ebene1CHG-berschriftZchn">
    <w:name w:val="Ebene 1 CHG-Überschrift Zchn"/>
    <w:link w:val="Ebene1CHG-berschrift"/>
    <w:rsid w:val="00D60475"/>
    <w:rPr>
      <w:rFonts w:ascii="Arial" w:eastAsia="Times New Roman" w:hAnsi="Arial"/>
      <w:b/>
      <w:bCs/>
      <w:color w:val="7A716F"/>
      <w:kern w:val="32"/>
      <w:sz w:val="22"/>
      <w:szCs w:val="22"/>
      <w:lang w:val="en-GB" w:eastAsia="en-US"/>
    </w:rPr>
  </w:style>
  <w:style w:type="paragraph" w:customStyle="1" w:styleId="Ebene3CHG-berschrift">
    <w:name w:val="Ebene 3 CHG-Überschrift"/>
    <w:basedOn w:val="Ebene2CHG-berschrift"/>
    <w:qFormat/>
    <w:rsid w:val="00D60475"/>
    <w:pPr>
      <w:numPr>
        <w:ilvl w:val="2"/>
      </w:numPr>
      <w:tabs>
        <w:tab w:val="num" w:pos="360"/>
      </w:tabs>
    </w:pPr>
  </w:style>
  <w:style w:type="paragraph" w:customStyle="1" w:styleId="Ebene4CHG-berschrift">
    <w:name w:val="Ebene 4 CHG-Überschrift"/>
    <w:basedOn w:val="Ebene3CHG-berschrift"/>
    <w:qFormat/>
    <w:rsid w:val="00D60475"/>
    <w:pPr>
      <w:numPr>
        <w:ilvl w:val="3"/>
      </w:numPr>
      <w:tabs>
        <w:tab w:val="num" w:pos="360"/>
      </w:tabs>
    </w:pPr>
  </w:style>
  <w:style w:type="paragraph" w:customStyle="1" w:styleId="Ebene5CHG-berschrift">
    <w:name w:val="Ebene 5 CHG-Überschrift"/>
    <w:basedOn w:val="Ebene4CHG-berschrift"/>
    <w:qFormat/>
    <w:rsid w:val="00D60475"/>
    <w:pPr>
      <w:numPr>
        <w:ilvl w:val="4"/>
      </w:numPr>
      <w:tabs>
        <w:tab w:val="num" w:pos="360"/>
      </w:tabs>
    </w:pPr>
  </w:style>
  <w:style w:type="paragraph" w:customStyle="1" w:styleId="Ebene6CHG-berschrift">
    <w:name w:val="Ebene 6 CHG-Überschrift"/>
    <w:basedOn w:val="Ebene5CHG-berschrift"/>
    <w:qFormat/>
    <w:rsid w:val="00D60475"/>
    <w:pPr>
      <w:numPr>
        <w:ilvl w:val="5"/>
      </w:numPr>
      <w:tabs>
        <w:tab w:val="num" w:pos="360"/>
      </w:tabs>
    </w:pPr>
  </w:style>
  <w:style w:type="paragraph" w:customStyle="1" w:styleId="AufzhlungspunkteCHG-MERIDIAN">
    <w:name w:val="Aufzählungspunkte CHG-MERIDIAN"/>
    <w:basedOn w:val="Standard"/>
    <w:link w:val="AufzhlungspunkteCHG-MERIDIANZchn"/>
    <w:qFormat/>
    <w:rsid w:val="00D60475"/>
    <w:pPr>
      <w:numPr>
        <w:numId w:val="3"/>
      </w:numPr>
      <w:jc w:val="left"/>
    </w:pPr>
  </w:style>
  <w:style w:type="character" w:customStyle="1" w:styleId="AufzhlungspunkteCHG-MERIDIANZchn">
    <w:name w:val="Aufzählungspunkte CHG-MERIDIAN Zchn"/>
    <w:link w:val="AufzhlungspunkteCHG-MERIDIAN"/>
    <w:rsid w:val="00D60475"/>
    <w:rPr>
      <w:rFonts w:ascii="Arial" w:hAnsi="Arial"/>
      <w:sz w:val="19"/>
      <w:szCs w:val="22"/>
      <w:lang w:val="en-GB" w:eastAsia="en-US"/>
    </w:rPr>
  </w:style>
  <w:style w:type="paragraph" w:customStyle="1" w:styleId="CHG-Abbildung">
    <w:name w:val="CHG-Abbildung"/>
    <w:basedOn w:val="Standard"/>
    <w:link w:val="CHG-AbbildungZchn"/>
    <w:qFormat/>
    <w:rsid w:val="00D60475"/>
    <w:pPr>
      <w:jc w:val="center"/>
    </w:pPr>
    <w:rPr>
      <w:b/>
      <w:color w:val="A39D9B"/>
    </w:rPr>
  </w:style>
  <w:style w:type="character" w:customStyle="1" w:styleId="CHG-AbbildungZchn">
    <w:name w:val="CHG-Abbildung Zchn"/>
    <w:basedOn w:val="Absatz-Standardschriftart"/>
    <w:link w:val="CHG-Abbildung"/>
    <w:rsid w:val="00D60475"/>
    <w:rPr>
      <w:rFonts w:ascii="Arial" w:hAnsi="Arial"/>
      <w:b/>
      <w:color w:val="A39D9B"/>
      <w:sz w:val="19"/>
      <w:szCs w:val="22"/>
      <w:lang w:val="en-GB" w:eastAsia="en-US"/>
    </w:rPr>
  </w:style>
  <w:style w:type="paragraph" w:customStyle="1" w:styleId="CHG-Unterberschrift">
    <w:name w:val="CHG-Unterüberschrift"/>
    <w:basedOn w:val="Standard"/>
    <w:link w:val="CHG-UnterberschriftZchn"/>
    <w:qFormat/>
    <w:rsid w:val="00D60475"/>
    <w:pPr>
      <w:keepNext/>
      <w:spacing w:before="240" w:after="240"/>
      <w:outlineLvl w:val="0"/>
    </w:pPr>
    <w:rPr>
      <w:rFonts w:eastAsia="Times New Roman"/>
      <w:b/>
      <w:bCs/>
      <w:noProof/>
      <w:color w:val="7A716F"/>
      <w:kern w:val="32"/>
      <w:szCs w:val="32"/>
      <w:lang w:eastAsia="de-DE"/>
    </w:rPr>
  </w:style>
  <w:style w:type="character" w:customStyle="1" w:styleId="CHG-UnterberschriftZchn">
    <w:name w:val="CHG-Unterüberschrift Zchn"/>
    <w:basedOn w:val="Absatz-Standardschriftart"/>
    <w:link w:val="CHG-Unterberschrift"/>
    <w:rsid w:val="00D60475"/>
    <w:rPr>
      <w:rFonts w:ascii="Arial" w:eastAsia="Times New Roman" w:hAnsi="Arial"/>
      <w:b/>
      <w:bCs/>
      <w:noProof/>
      <w:color w:val="7A716F"/>
      <w:kern w:val="32"/>
      <w:sz w:val="19"/>
      <w:szCs w:val="32"/>
    </w:rPr>
  </w:style>
  <w:style w:type="paragraph" w:styleId="Listenabsatz">
    <w:name w:val="List Paragraph"/>
    <w:basedOn w:val="Standard"/>
    <w:uiPriority w:val="34"/>
    <w:rsid w:val="00B86B7F"/>
    <w:pPr>
      <w:ind w:left="720"/>
      <w:contextualSpacing/>
    </w:pPr>
  </w:style>
  <w:style w:type="paragraph" w:customStyle="1" w:styleId="SchlagzeilePressemitteilung">
    <w:name w:val="Schlagzeile Pressemitteilung"/>
    <w:basedOn w:val="Standard"/>
    <w:link w:val="SchlagzeilePressemitteilungZchn"/>
    <w:qFormat/>
    <w:rsid w:val="00F649D6"/>
    <w:pPr>
      <w:framePr w:w="7813" w:h="420" w:wrap="around" w:vAnchor="page" w:hAnchor="page" w:x="1186" w:y="3006" w:anchorLock="1"/>
      <w:spacing w:line="360" w:lineRule="auto"/>
      <w:jc w:val="left"/>
    </w:pPr>
    <w:rPr>
      <w:b/>
      <w:color w:val="6F6F6E"/>
      <w:sz w:val="30"/>
      <w:szCs w:val="30"/>
    </w:rPr>
  </w:style>
  <w:style w:type="character" w:customStyle="1" w:styleId="SchlagzeilePressemitteilungZchn">
    <w:name w:val="Schlagzeile Pressemitteilung Zchn"/>
    <w:link w:val="SchlagzeilePressemitteilung"/>
    <w:rsid w:val="00F649D6"/>
    <w:rPr>
      <w:rFonts w:ascii="Arial" w:hAnsi="Arial"/>
      <w:b/>
      <w:color w:val="6F6F6E"/>
      <w:sz w:val="30"/>
      <w:szCs w:val="30"/>
      <w:lang w:val="en-GB" w:eastAsia="en-US"/>
    </w:rPr>
  </w:style>
  <w:style w:type="paragraph" w:styleId="StandardWeb">
    <w:name w:val="Normal (Web)"/>
    <w:basedOn w:val="Standard"/>
    <w:uiPriority w:val="99"/>
    <w:semiHidden/>
    <w:unhideWhenUsed/>
    <w:rsid w:val="00E576A3"/>
    <w:pPr>
      <w:spacing w:before="100" w:beforeAutospacing="1" w:after="100" w:afterAutospacing="1" w:line="240" w:lineRule="auto"/>
      <w:jc w:val="left"/>
    </w:pPr>
    <w:rPr>
      <w:rFonts w:ascii="Times New Roman" w:eastAsiaTheme="minorHAnsi" w:hAnsi="Times New Roman"/>
      <w:sz w:val="24"/>
      <w:szCs w:val="24"/>
    </w:rPr>
  </w:style>
  <w:style w:type="character" w:customStyle="1" w:styleId="NichtaufgelsteErwhnung1">
    <w:name w:val="Nicht aufgelöste Erwähnung1"/>
    <w:basedOn w:val="Absatz-Standardschriftart"/>
    <w:uiPriority w:val="99"/>
    <w:semiHidden/>
    <w:unhideWhenUsed/>
    <w:rsid w:val="00E47AEE"/>
    <w:rPr>
      <w:color w:val="808080"/>
      <w:shd w:val="clear" w:color="auto" w:fill="E6E6E6"/>
    </w:rPr>
  </w:style>
  <w:style w:type="character" w:styleId="Kommentarzeichen">
    <w:name w:val="annotation reference"/>
    <w:uiPriority w:val="99"/>
    <w:semiHidden/>
    <w:unhideWhenUsed/>
    <w:rsid w:val="008146D1"/>
    <w:rPr>
      <w:sz w:val="16"/>
      <w:szCs w:val="16"/>
    </w:rPr>
  </w:style>
  <w:style w:type="paragraph" w:styleId="Kommentartext">
    <w:name w:val="annotation text"/>
    <w:basedOn w:val="Standard"/>
    <w:link w:val="KommentartextZchn"/>
    <w:uiPriority w:val="99"/>
    <w:semiHidden/>
    <w:unhideWhenUsed/>
    <w:rsid w:val="008146D1"/>
    <w:pPr>
      <w:spacing w:line="240" w:lineRule="auto"/>
    </w:pPr>
    <w:rPr>
      <w:rFonts w:eastAsia="Arial"/>
      <w:color w:val="000000"/>
      <w:sz w:val="20"/>
      <w:szCs w:val="20"/>
    </w:rPr>
  </w:style>
  <w:style w:type="character" w:customStyle="1" w:styleId="KommentartextZchn">
    <w:name w:val="Kommentartext Zchn"/>
    <w:basedOn w:val="Absatz-Standardschriftart"/>
    <w:link w:val="Kommentartext"/>
    <w:uiPriority w:val="99"/>
    <w:semiHidden/>
    <w:rsid w:val="008146D1"/>
    <w:rPr>
      <w:rFonts w:ascii="Arial" w:eastAsia="Arial" w:hAnsi="Arial"/>
      <w:color w:val="000000"/>
      <w:lang w:val="en-GB" w:eastAsia="en-US"/>
    </w:rPr>
  </w:style>
  <w:style w:type="paragraph" w:styleId="Kommentarthema">
    <w:name w:val="annotation subject"/>
    <w:basedOn w:val="Kommentartext"/>
    <w:next w:val="Kommentartext"/>
    <w:link w:val="KommentarthemaZchn"/>
    <w:uiPriority w:val="99"/>
    <w:semiHidden/>
    <w:unhideWhenUsed/>
    <w:rsid w:val="00DB516F"/>
    <w:rPr>
      <w:rFonts w:eastAsia="Calibri"/>
      <w:b/>
      <w:bCs/>
      <w:color w:val="auto"/>
    </w:rPr>
  </w:style>
  <w:style w:type="character" w:customStyle="1" w:styleId="KommentarthemaZchn">
    <w:name w:val="Kommentarthema Zchn"/>
    <w:basedOn w:val="KommentartextZchn"/>
    <w:link w:val="Kommentarthema"/>
    <w:uiPriority w:val="99"/>
    <w:semiHidden/>
    <w:rsid w:val="00DB516F"/>
    <w:rPr>
      <w:rFonts w:ascii="Arial" w:eastAsia="Arial" w:hAnsi="Arial"/>
      <w:b/>
      <w:bCs/>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94182">
      <w:bodyDiv w:val="1"/>
      <w:marLeft w:val="0"/>
      <w:marRight w:val="0"/>
      <w:marTop w:val="0"/>
      <w:marBottom w:val="0"/>
      <w:divBdr>
        <w:top w:val="none" w:sz="0" w:space="0" w:color="auto"/>
        <w:left w:val="none" w:sz="0" w:space="0" w:color="auto"/>
        <w:bottom w:val="none" w:sz="0" w:space="0" w:color="auto"/>
        <w:right w:val="none" w:sz="0" w:space="0" w:color="auto"/>
      </w:divBdr>
    </w:div>
    <w:div w:id="248389456">
      <w:bodyDiv w:val="1"/>
      <w:marLeft w:val="0"/>
      <w:marRight w:val="0"/>
      <w:marTop w:val="0"/>
      <w:marBottom w:val="0"/>
      <w:divBdr>
        <w:top w:val="none" w:sz="0" w:space="0" w:color="auto"/>
        <w:left w:val="none" w:sz="0" w:space="0" w:color="auto"/>
        <w:bottom w:val="none" w:sz="0" w:space="0" w:color="auto"/>
        <w:right w:val="none" w:sz="0" w:space="0" w:color="auto"/>
      </w:divBdr>
    </w:div>
    <w:div w:id="820393178">
      <w:bodyDiv w:val="1"/>
      <w:marLeft w:val="0"/>
      <w:marRight w:val="0"/>
      <w:marTop w:val="0"/>
      <w:marBottom w:val="0"/>
      <w:divBdr>
        <w:top w:val="none" w:sz="0" w:space="0" w:color="auto"/>
        <w:left w:val="none" w:sz="0" w:space="0" w:color="auto"/>
        <w:bottom w:val="none" w:sz="0" w:space="0" w:color="auto"/>
        <w:right w:val="none" w:sz="0" w:space="0" w:color="auto"/>
      </w:divBdr>
    </w:div>
    <w:div w:id="991523839">
      <w:bodyDiv w:val="1"/>
      <w:marLeft w:val="0"/>
      <w:marRight w:val="0"/>
      <w:marTop w:val="0"/>
      <w:marBottom w:val="0"/>
      <w:divBdr>
        <w:top w:val="none" w:sz="0" w:space="0" w:color="auto"/>
        <w:left w:val="none" w:sz="0" w:space="0" w:color="auto"/>
        <w:bottom w:val="none" w:sz="0" w:space="0" w:color="auto"/>
        <w:right w:val="none" w:sz="0" w:space="0" w:color="auto"/>
      </w:divBdr>
    </w:div>
    <w:div w:id="1208029144">
      <w:bodyDiv w:val="1"/>
      <w:marLeft w:val="0"/>
      <w:marRight w:val="0"/>
      <w:marTop w:val="0"/>
      <w:marBottom w:val="0"/>
      <w:divBdr>
        <w:top w:val="none" w:sz="0" w:space="0" w:color="auto"/>
        <w:left w:val="none" w:sz="0" w:space="0" w:color="auto"/>
        <w:bottom w:val="none" w:sz="0" w:space="0" w:color="auto"/>
        <w:right w:val="none" w:sz="0" w:space="0" w:color="auto"/>
      </w:divBdr>
    </w:div>
    <w:div w:id="1511211965">
      <w:bodyDiv w:val="1"/>
      <w:marLeft w:val="0"/>
      <w:marRight w:val="0"/>
      <w:marTop w:val="0"/>
      <w:marBottom w:val="0"/>
      <w:divBdr>
        <w:top w:val="none" w:sz="0" w:space="0" w:color="auto"/>
        <w:left w:val="none" w:sz="0" w:space="0" w:color="auto"/>
        <w:bottom w:val="none" w:sz="0" w:space="0" w:color="auto"/>
        <w:right w:val="none" w:sz="0" w:space="0" w:color="auto"/>
      </w:divBdr>
    </w:div>
    <w:div w:id="168932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matthias.steybe@chg-" TargetMode="External"/></Relationships>
</file>

<file path=word/theme/theme1.xml><?xml version="1.0" encoding="utf-8"?>
<a:theme xmlns:a="http://schemas.openxmlformats.org/drawingml/2006/main" name="CHG-MERIDIAN Design">
  <a:themeElements>
    <a:clrScheme name="CHG-MERIDIAN Colors">
      <a:dk1>
        <a:srgbClr val="7A716F"/>
      </a:dk1>
      <a:lt1>
        <a:srgbClr val="D6D1C0"/>
      </a:lt1>
      <a:dk2>
        <a:srgbClr val="A39D9B"/>
      </a:dk2>
      <a:lt2>
        <a:srgbClr val="ADB0B3"/>
      </a:lt2>
      <a:accent1>
        <a:srgbClr val="7B868F"/>
      </a:accent1>
      <a:accent2>
        <a:srgbClr val="ACA53D"/>
      </a:accent2>
      <a:accent3>
        <a:srgbClr val="6966A8"/>
      </a:accent3>
      <a:accent4>
        <a:srgbClr val="2A468E"/>
      </a:accent4>
      <a:accent5>
        <a:srgbClr val="D52B1E"/>
      </a:accent5>
      <a:accent6>
        <a:srgbClr val="000000"/>
      </a:accent6>
      <a:hlink>
        <a:srgbClr val="2A468E"/>
      </a:hlink>
      <a:folHlink>
        <a:srgbClr val="000000"/>
      </a:folHlink>
    </a:clrScheme>
    <a:fontScheme name="CHG-MERIDIAN Schriftart">
      <a:majorFont>
        <a:latin typeface="Arial"/>
        <a:ea typeface=""/>
        <a:cs typeface=""/>
      </a:majorFont>
      <a:minorFont>
        <a:latin typeface="Arial"/>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xmlns:star_td="http://www.star-group.net/schemas/transit/filters/textdata" ct:_="" ma:_="" ma:contentTypeName="Dokument" ma:contentTypeID="0x0101009A2DCEF4FADF1941B2E8099AEF4623F0" ma:contentTypeVersion="10" ma:contentTypeDescription="Ein neues Dokument erstellen." ma:contentTypeScope="" ma:versionID="b79fd7c6f3934a52f71df073e884e11b">
  <xsd:schema xmlns:xsd="http://www.w3.org/2001/XMLSchema" xmlns:p="http://schemas.microsoft.com/office/2006/metadata/properties" xmlns:ns2="13d2073a-a74d-4a42-a250-5017dcf5c0c7" xmlns:ns3="1a5866cb-c535-4f7c-b7bf-5f5a642f9e43" xmlns:xs="http://www.w3.org/2001/XMLSchema" targetNamespace="http://schemas.microsoft.com/office/2006/metadata/properties" ma:root="true" ma:fieldsID="a2b7954e832e1754527a06e8aa1540b1" ns2:_="" ns3:_="">
    <xsd:import xmlns:xs="http://www.w3.org/2001/XMLSchema" xmlns:xsd="http://www.w3.org/2001/XMLSchema" namespace="13d2073a-a74d-4a42-a250-5017dcf5c0c7"/>
    <xsd:import xmlns:xs="http://www.w3.org/2001/XMLSchema" xmlns:xsd="http://www.w3.org/2001/XMLSchema" namespace="1a5866cb-c535-4f7c-b7bf-5f5a642f9e43"/>
    <xsd:element xmlns:xs="http://www.w3.org/2001/XMLSchema" xmlns:xsd="http://www.w3.org/2001/XMLSchema" name="properties">
      <xs:complexType xmlns:xsd="http://www.w3.org/2001/XMLSchema" xmlns:xs="http://www.w3.org/2001/XMLSchema">
        <xsd:sequence xmlns:xs="http://www.w3.org/2001/XMLSchema" xmlns:xsd="http://www.w3.org/2001/XMLSchema">
          <xs:element xmlns:xsd="http://www.w3.org/2001/XMLSchema" xmlns:xs="http://www.w3.org/2001/XMLSchema" name="documentManagement">
            <xsd:complexType xmlns:xs="http://www.w3.org/2001/XMLSchema" xmlns:xsd="http://www.w3.org/2001/XMLSchema">
              <xs:all xmlns:xsd="http://www.w3.org/2001/XMLSchema" xmlns:xs="http://www.w3.org/2001/XMLSchema">
                <xsd:element xmlns:xs="http://www.w3.org/2001/XMLSchema" xmlns:xsd="http://www.w3.org/2001/XMLSchema" ref="ns2:MediaServiceMetadata" minOccurs="0"/>
                <xsd:element xmlns:xs="http://www.w3.org/2001/XMLSchema" xmlns:xsd="http://www.w3.org/2001/XMLSchema" ref="ns2:MediaServiceFastMetadata" minOccurs="0"/>
                <xsd:element xmlns:xs="http://www.w3.org/2001/XMLSchema" xmlns:xsd="http://www.w3.org/2001/XMLSchema" ref="ns2:MediaServiceDateTaken" minOccurs="0"/>
                <xsd:element xmlns:xs="http://www.w3.org/2001/XMLSchema" xmlns:xsd="http://www.w3.org/2001/XMLSchema" ref="ns2:MediaServiceAutoTags" minOccurs="0"/>
                <xsd:element xmlns:xs="http://www.w3.org/2001/XMLSchema" xmlns:xsd="http://www.w3.org/2001/XMLSchema" ref="ns2:MediaServiceOCR" minOccurs="0"/>
                <xsd:element xmlns:xs="http://www.w3.org/2001/XMLSchema" xmlns:xsd="http://www.w3.org/2001/XMLSchema" ref="ns2:MediaServiceLocation" minOccurs="0"/>
                <xsd:element xmlns:xs="http://www.w3.org/2001/XMLSchema" xmlns:xsd="http://www.w3.org/2001/XMLSchema" ref="ns3:SharedWithUsers" minOccurs="0"/>
                <xsd:element xmlns:xs="http://www.w3.org/2001/XMLSchema" xmlns:xsd="http://www.w3.org/2001/XMLSchema" ref="ns3:SharedWithDetails" minOccurs="0"/>
                <xsd:element xmlns:xs="http://www.w3.org/2001/XMLSchema" xmlns:xsd="http://www.w3.org/2001/XMLSchema" ref="ns2:MediaServiceGenerationTime" minOccurs="0"/>
                <xsd:element xmlns:xs="http://www.w3.org/2001/XMLSchema" xmlns:xsd="http://www.w3.org/2001/XMLSchema" ref="ns2:MediaServiceEventHashCode" minOccurs="0"/>
              </xs:all>
            </xsd:complexType>
          </xs:element>
        </xsd:sequence>
      </xs:complexType>
    </xsd:element>
  </xsd:schema>
  <xsd:schema xmlns:xsd="http://www.w3.org/2001/XMLSchema" xmlns:dms="http://schemas.microsoft.com/office/2006/documentManagement/types" xmlns:pc="http://schemas.microsoft.com/office/infopath/2007/PartnerControls" xmlns:xs="http://www.w3.org/2001/XMLSchema" targetNamespace="13d2073a-a74d-4a42-a250-5017dcf5c0c7" elementFormDefault="qualified">
    <xsd:import xmlns:xs="http://www.w3.org/2001/XMLSchema" xmlns:xsd="http://www.w3.org/2001/XMLSchema" namespace="http://schemas.microsoft.com/office/2006/documentManagement/types"/>
    <xsd:import xmlns:xs="http://www.w3.org/2001/XMLSchema" xmlns:xsd="http://www.w3.org/2001/XMLSchema" namespace="http://schemas.microsoft.com/office/infopath/2007/PartnerControls"/>
    <xsd:element xmlns:xs="http://www.w3.org/2001/XMLSchema" xmlns:xsd="http://www.w3.org/2001/XMLSchema" name="MediaServiceMetadata" ma:index="8" nillable="true" ma:displayName="MediaServiceMetadata" ma:hidden="true" ma:internalName="MediaServiceMetadata" ma:readOnly="true">
      <xs:simpleType xmlns:xsd="http://www.w3.org/2001/XMLSchema" xmlns:xs="http://www.w3.org/2001/XMLSchema">
        <xsd:restriction xmlns:xs="http://www.w3.org/2001/XMLSchema" xmlns:xsd="http://www.w3.org/2001/XMLSchema" base="dms:Note"/>
      </xs:simpleType>
    </xsd:element>
    <xsd:element xmlns:xs="http://www.w3.org/2001/XMLSchema" xmlns:xsd="http://www.w3.org/2001/XMLSchema" name="MediaServiceFastMetadata" ma:index="9" nillable="true" ma:displayName="MediaServiceFastMetadata" ma:hidden="true" ma:internalName="MediaServiceFastMetadata" ma:readOnly="true">
      <xs:simpleType xmlns:xsd="http://www.w3.org/2001/XMLSchema" xmlns:xs="http://www.w3.org/2001/XMLSchema">
        <xsd:restriction xmlns:xs="http://www.w3.org/2001/XMLSchema" xmlns:xsd="http://www.w3.org/2001/XMLSchema" base="dms:Note"/>
      </xs:simpleType>
    </xsd:element>
    <xsd:element xmlns:xs="http://www.w3.org/2001/XMLSchema" xmlns:xsd="http://www.w3.org/2001/XMLSchema" name="MediaServiceDateTaken" ma:index="10" nillable="true" ma:displayName="MediaServiceDateTaken" ma:hidden="true" ma:internalName="MediaServiceDateTaken"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AutoTags" ma:index="11" nillable="true" ma:displayName="Tags" ma:internalName="MediaServiceAutoTags"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OCR" ma:index="12" nillable="true" ma:displayName="Extracted Text" ma:internalName="MediaServiceOCR" ma:readOnly="true">
      <xs:simpleType xmlns:xsd="http://www.w3.org/2001/XMLSchema" xmlns:xs="http://www.w3.org/2001/XMLSchema">
        <xsd:restriction xmlns:xs="http://www.w3.org/2001/XMLSchema" xmlns:xsd="http://www.w3.org/2001/XMLSchema" base="dms:Note">
          <xs:maxLength xmlns:xsd="http://www.w3.org/2001/XMLSchema" xmlns:xs="http://www.w3.org/2001/XMLSchema" value="255"/>
        </xsd:restriction>
      </xs:simpleType>
    </xsd:element>
    <xsd:element xmlns:xs="http://www.w3.org/2001/XMLSchema" xmlns:xsd="http://www.w3.org/2001/XMLSchema" name="MediaServiceLocation" ma:index="13" nillable="true" ma:displayName="Location" ma:internalName="MediaServiceLocation"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GenerationTime" ma:index="16" nillable="true" ma:displayName="MediaServiceGenerationTime" ma:hidden="true" ma:internalName="MediaServiceGenerationTime" ma:readOnly="true">
      <xs:simpleType xmlns:xsd="http://www.w3.org/2001/XMLSchema" xmlns:xs="http://www.w3.org/2001/XMLSchema">
        <xsd:restriction xmlns:xs="http://www.w3.org/2001/XMLSchema" xmlns:xsd="http://www.w3.org/2001/XMLSchema" base="dms:Text"/>
      </xs:simpleType>
    </xsd:element>
    <xsd:element xmlns:xs="http://www.w3.org/2001/XMLSchema" xmlns:xsd="http://www.w3.org/2001/XMLSchema" name="MediaServiceEventHashCode" ma:index="17" nillable="true" ma:displayName="MediaServiceEventHashCode" ma:hidden="true" ma:internalName="MediaServiceEventHashCode" ma:readOnly="true">
      <xs:simpleType xmlns:xsd="http://www.w3.org/2001/XMLSchema" xmlns:xs="http://www.w3.org/2001/XMLSchema">
        <xsd:restriction xmlns:xs="http://www.w3.org/2001/XMLSchema" xmlns:xsd="http://www.w3.org/2001/XMLSchema" base="dms:Text"/>
      </xs:simpleType>
    </xsd:element>
  </xsd:schema>
  <xsd:schema xmlns:xsd="http://www.w3.org/2001/XMLSchema" xmlns:dms="http://schemas.microsoft.com/office/2006/documentManagement/types" xmlns:pc="http://schemas.microsoft.com/office/infopath/2007/PartnerControls" xmlns:xs="http://www.w3.org/2001/XMLSchema" targetNamespace="1a5866cb-c535-4f7c-b7bf-5f5a642f9e43" elementFormDefault="qualified">
    <xsd:import xmlns:xs="http://www.w3.org/2001/XMLSchema" xmlns:xsd="http://www.w3.org/2001/XMLSchema" namespace="http://schemas.microsoft.com/office/2006/documentManagement/types"/>
    <xsd:import xmlns:xs="http://www.w3.org/2001/XMLSchema" xmlns:xsd="http://www.w3.org/2001/XMLSchema" namespace="http://schemas.microsoft.com/office/infopath/2007/PartnerControls"/>
    <xsd:element xmlns:xs="http://www.w3.org/2001/XMLSchema" xmlns:xsd="http://www.w3.org/2001/XMLSchema" name="SharedWithUsers" ma:index="14" nillable="true" ma:displayName="Freigegeben für" ma:internalName="SharedWithUsers" ma:readOnly="true">
      <xs:complexType xmlns:xsd="http://www.w3.org/2001/XMLSchema" xmlns:xs="http://www.w3.org/2001/XMLSchema">
        <xsd:complexContent xmlns:xs="http://www.w3.org/2001/XMLSchema" xmlns:xsd="http://www.w3.org/2001/XMLSchema">
          <xs:extension xmlns:xsd="http://www.w3.org/2001/XMLSchema" xmlns:xs="http://www.w3.org/2001/XMLSchema" base="dms:UserMulti">
            <xsd:sequence xmlns:xs="http://www.w3.org/2001/XMLSchema" xmlns:xsd="http://www.w3.org/2001/XMLSchema">
              <xs:element xmlns:xsd="http://www.w3.org/2001/XMLSchema" xmlns:xs="http://www.w3.org/2001/XMLSchema" name="UserInfo" minOccurs="0" maxOccurs="unbounded">
                <xsd:complexType xmlns:xs="http://www.w3.org/2001/XMLSchema" xmlns:xsd="http://www.w3.org/2001/XMLSchema">
                  <xs:sequence xmlns:xsd="http://www.w3.org/2001/XMLSchema" xmlns:xs="http://www.w3.org/2001/XMLSchema">
                    <xsd:element xmlns:xs="http://www.w3.org/2001/XMLSchema" xmlns:xsd="http://www.w3.org/2001/XMLSchema" name="DisplayName" type="xsd:string" minOccurs="0"/>
                    <xsd:element xmlns:xs="http://www.w3.org/2001/XMLSchema" xmlns:xsd="http://www.w3.org/2001/XMLSchema" name="AccountId" type="dms:UserId" minOccurs="0" nillable="true"/>
                    <xsd:element xmlns:xs="http://www.w3.org/2001/XMLSchema" xmlns:xsd="http://www.w3.org/2001/XMLSchema" name="AccountType" type="xsd:string" minOccurs="0"/>
                  </xs:sequence>
                </xsd:complexType>
              </xs:element>
            </xsd:sequence>
          </xs:extension>
        </xsd:complexContent>
      </xs:complexType>
    </xsd:element>
    <xsd:element xmlns:xs="http://www.w3.org/2001/XMLSchema" xmlns:xsd="http://www.w3.org/2001/XMLSchema" name="SharedWithDetails" ma:index="15" nillable="true" ma:displayName="Freigegeben für - Details" ma:internalName="SharedWithDetails" ma:readOnly="true">
      <xs:simpleType xmlns:xsd="http://www.w3.org/2001/XMLSchema" xmlns:xs="http://www.w3.org/2001/XMLSchema">
        <xsd:restriction xmlns:xs="http://www.w3.org/2001/XMLSchema" xmlns:xsd="http://www.w3.org/2001/XMLSchema" base="dms:Note">
          <xs:maxLength xmlns:xsd="http://www.w3.org/2001/XMLSchema" xmlns:xs="http://www.w3.org/2001/XMLSchema" value="255"/>
        </xsd:restriction>
      </xs: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xmlns:star_td="http://www.star-group.net/schemas/transit/filters/textdata">
  <documentManagement>
    <SharedWithUsers xmlns="1a5866cb-c535-4f7c-b7bf-5f5a642f9e43">
      <UserInfo>
        <DisplayName>Detzel, Raphael</DisplayName>
        <AccountId>14</AccountId>
        <AccountType/>
      </UserInfo>
      <UserInfo>
        <DisplayName>Frey, Philipp</DisplayName>
        <AccountId>153</AccountId>
        <AccountType/>
      </UserInfo>
      <UserInfo>
        <DisplayName>Form, Klaus</DisplayName>
        <AccountId>93</AccountId>
        <AccountType/>
      </UserInfo>
    </SharedWithUsers>
  </documentManagement>
</p:properties>
</file>

<file path=customXml/item3.xml><?xml version="1.0" encoding="utf-8"?>
<FormTemplates xmlns="http://schemas.microsoft.com/sharepoint/v3/contenttype/forms" xmlns:star_td="http://www.star-group.net/schemas/transit/filters/textdata">
  <Display>DocumentLibraryForm</Display>
  <Edit>DocumentLibraryForm</Edit>
  <New>DocumentLibraryForm</New>
</FormTemplates>
</file>

<file path=customXml/item4.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87960783-8DEC-45ED-A310-ADFEF2697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2073a-a74d-4a42-a250-5017dcf5c0c7"/>
    <ds:schemaRef ds:uri="1a5866cb-c535-4f7c-b7bf-5f5a642f9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 ds:uri="http://www.star-group.net/schemas/transit/filters/textdata"/>
  </ds:schemaRefs>
</ds:datastoreItem>
</file>

<file path=customXml/itemProps2.xml><?xml version="1.0" encoding="utf-8"?>
<ds:datastoreItem xmlns:ds="http://schemas.openxmlformats.org/officeDocument/2006/customXml" ds:itemID="{F96A1C45-5D01-43EF-9AA7-09E77C926AF7}">
  <ds:schemaRefs>
    <ds:schemaRef ds:uri="http://purl.org/dc/terms/"/>
    <ds:schemaRef ds:uri="http://www.w3.org/XML/1998/namespace"/>
    <ds:schemaRef ds:uri="http://schemas.microsoft.com/office/2006/metadata/properties"/>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1a5866cb-c535-4f7c-b7bf-5f5a642f9e43"/>
    <ds:schemaRef ds:uri="13d2073a-a74d-4a42-a250-5017dcf5c0c7"/>
  </ds:schemaRefs>
</ds:datastoreItem>
</file>

<file path=customXml/itemProps3.xml><?xml version="1.0" encoding="utf-8"?>
<ds:datastoreItem xmlns:ds="http://schemas.openxmlformats.org/officeDocument/2006/customXml" ds:itemID="{26D4A10F-25C0-415B-A3F5-14FBDEB62815}">
  <ds:schemaRefs>
    <ds:schemaRef ds:uri="http://schemas.microsoft.com/sharepoint/v3/contenttype/forms"/>
    <ds:schemaRef ds:uri="http://www.star-group.net/schemas/transit/filters/textdata"/>
  </ds:schemaRefs>
</ds:datastoreItem>
</file>

<file path=customXml/itemProps4.xml><?xml version="1.0" encoding="utf-8"?>
<ds:datastoreItem xmlns:ds="http://schemas.openxmlformats.org/officeDocument/2006/customXml" ds:itemID="{DA2468F6-5B2F-4EDA-80BE-63B1F68295A7}">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3B53E26F</Template>
  <TotalTime>0</TotalTime>
  <Pages>2</Pages>
  <Words>548</Words>
  <Characters>3454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CHG-MERIDIAN</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matthias.steybe@CHG-MERIDIAN.de</dc:creator>
  <cp:lastModifiedBy>Bruß, Caroline</cp:lastModifiedBy>
  <cp:revision>5</cp:revision>
  <cp:lastPrinted>2019-05-23T12:18:00Z</cp:lastPrinted>
  <dcterms:created xsi:type="dcterms:W3CDTF">2019-05-23T10:56:00Z</dcterms:created>
  <dcterms:modified xsi:type="dcterms:W3CDTF">2019-05-23T12:18:00Z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0x0101009A2DCEF4FADF1941B2E8099AEF4623F0</vt:lpwstr>
  </property>
  <property fmtid="{D5CDD505-2E9C-101B-9397-08002B2CF9AE}" pid="3" name="Order">
    <vt:r8>3655800</vt:r8>
  </property>
  <property fmtid="{D5CDD505-2E9C-101B-9397-08002B2CF9AE}" pid="4" name="ComplianceAssetId">
    <vt:lpwstr/>
  </property>
</Properties>
</file>